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6F8F" w:rsidRDefault="00016F8F" w:rsidP="00016F8F">
      <w:pPr>
        <w:autoSpaceDE w:val="0"/>
        <w:autoSpaceDN w:val="0"/>
        <w:adjustRightInd w:val="0"/>
        <w:spacing w:after="0" w:line="240" w:lineRule="auto"/>
        <w:ind w:left="5812"/>
        <w:rPr>
          <w:rFonts w:ascii="Times New Roman" w:hAnsi="Times New Roman"/>
          <w:sz w:val="20"/>
          <w:szCs w:val="20"/>
        </w:rPr>
      </w:pPr>
      <w:r w:rsidRPr="00B341B1">
        <w:rPr>
          <w:rFonts w:ascii="Times New Roman" w:hAnsi="Times New Roman"/>
          <w:sz w:val="20"/>
          <w:szCs w:val="20"/>
        </w:rPr>
        <w:t>Приложение 1</w:t>
      </w:r>
      <w:r w:rsidR="004547D2">
        <w:rPr>
          <w:rFonts w:ascii="Times New Roman" w:hAnsi="Times New Roman"/>
          <w:sz w:val="20"/>
          <w:szCs w:val="20"/>
        </w:rPr>
        <w:t>0</w:t>
      </w:r>
      <w:r w:rsidRPr="00B341B1">
        <w:rPr>
          <w:rFonts w:ascii="Times New Roman" w:hAnsi="Times New Roman"/>
          <w:sz w:val="20"/>
          <w:szCs w:val="20"/>
        </w:rPr>
        <w:t xml:space="preserve"> к</w:t>
      </w:r>
      <w:r>
        <w:rPr>
          <w:rFonts w:ascii="Times New Roman" w:hAnsi="Times New Roman"/>
          <w:sz w:val="20"/>
          <w:szCs w:val="20"/>
        </w:rPr>
        <w:t xml:space="preserve"> </w:t>
      </w:r>
      <w:r w:rsidRPr="00B341B1">
        <w:rPr>
          <w:rFonts w:ascii="Times New Roman" w:hAnsi="Times New Roman"/>
          <w:sz w:val="20"/>
          <w:szCs w:val="20"/>
        </w:rPr>
        <w:t>Регламенту технологического присоединения</w:t>
      </w:r>
    </w:p>
    <w:p w:rsidR="00016F8F" w:rsidRDefault="00016F8F" w:rsidP="00016F8F">
      <w:pPr>
        <w:autoSpaceDE w:val="0"/>
        <w:autoSpaceDN w:val="0"/>
        <w:adjustRightInd w:val="0"/>
        <w:spacing w:after="0" w:line="240" w:lineRule="auto"/>
        <w:ind w:left="5812"/>
        <w:rPr>
          <w:rFonts w:ascii="Times New Roman" w:hAnsi="Times New Roman"/>
          <w:sz w:val="20"/>
          <w:szCs w:val="20"/>
        </w:rPr>
      </w:pPr>
      <w:r w:rsidRPr="00B341B1">
        <w:rPr>
          <w:rFonts w:ascii="Times New Roman" w:hAnsi="Times New Roman"/>
          <w:sz w:val="20"/>
          <w:szCs w:val="20"/>
        </w:rPr>
        <w:t>к электрическим сетям в редакции приказа АО «Россети Тюмень»</w:t>
      </w:r>
    </w:p>
    <w:p w:rsidR="00330614" w:rsidRDefault="00016F8F" w:rsidP="00016F8F">
      <w:pPr>
        <w:tabs>
          <w:tab w:val="center" w:pos="4153"/>
          <w:tab w:val="right" w:pos="8306"/>
        </w:tabs>
        <w:spacing w:after="0" w:line="240" w:lineRule="auto"/>
        <w:ind w:left="5812"/>
        <w:rPr>
          <w:rFonts w:ascii="Times New Roman" w:hAnsi="Times New Roman"/>
          <w:sz w:val="20"/>
          <w:szCs w:val="20"/>
        </w:rPr>
      </w:pPr>
      <w:r>
        <w:rPr>
          <w:rFonts w:ascii="Times New Roman" w:hAnsi="Times New Roman"/>
          <w:sz w:val="20"/>
          <w:szCs w:val="20"/>
        </w:rPr>
        <w:t>о</w:t>
      </w:r>
      <w:r w:rsidRPr="00B341B1">
        <w:rPr>
          <w:rFonts w:ascii="Times New Roman" w:hAnsi="Times New Roman"/>
          <w:sz w:val="20"/>
          <w:szCs w:val="20"/>
        </w:rPr>
        <w:t>т _________ 20___ № ____________</w:t>
      </w:r>
      <w:r>
        <w:rPr>
          <w:rFonts w:ascii="Times New Roman" w:hAnsi="Times New Roman"/>
          <w:sz w:val="20"/>
          <w:szCs w:val="20"/>
        </w:rPr>
        <w:t xml:space="preserve"> </w:t>
      </w:r>
    </w:p>
    <w:p w:rsidR="00016F8F" w:rsidRDefault="00016F8F" w:rsidP="00016F8F">
      <w:pPr>
        <w:tabs>
          <w:tab w:val="center" w:pos="4153"/>
          <w:tab w:val="right" w:pos="8306"/>
        </w:tabs>
        <w:spacing w:after="0" w:line="240" w:lineRule="auto"/>
        <w:ind w:left="5812"/>
        <w:rPr>
          <w:rFonts w:ascii="Times New Roman" w:hAnsi="Times New Roman"/>
          <w:b/>
          <w:sz w:val="24"/>
          <w:szCs w:val="24"/>
        </w:rPr>
      </w:pPr>
    </w:p>
    <w:p w:rsidR="00330614" w:rsidRDefault="00330614">
      <w:pPr>
        <w:spacing w:after="0" w:line="240" w:lineRule="auto"/>
        <w:ind w:firstLine="567"/>
        <w:jc w:val="center"/>
        <w:rPr>
          <w:rFonts w:ascii="Times New Roman" w:hAnsi="Times New Roman"/>
          <w:b/>
          <w:sz w:val="24"/>
          <w:szCs w:val="24"/>
        </w:rPr>
      </w:pPr>
    </w:p>
    <w:p w:rsidR="00330614" w:rsidRDefault="000E0A6C">
      <w:pPr>
        <w:spacing w:after="0" w:line="240" w:lineRule="auto"/>
        <w:jc w:val="center"/>
        <w:rPr>
          <w:rFonts w:ascii="Times New Roman" w:hAnsi="Times New Roman"/>
          <w:b/>
          <w:noProof/>
          <w:sz w:val="24"/>
          <w:szCs w:val="24"/>
        </w:rPr>
      </w:pPr>
      <w:r>
        <w:rPr>
          <w:rFonts w:ascii="Times New Roman" w:hAnsi="Times New Roman"/>
          <w:b/>
          <w:sz w:val="24"/>
          <w:szCs w:val="24"/>
        </w:rPr>
        <w:t>ДОГОВОР №</w:t>
      </w:r>
      <w:r>
        <w:rPr>
          <w:rFonts w:ascii="Times New Roman" w:hAnsi="Times New Roman"/>
          <w:b/>
          <w:noProof/>
          <w:sz w:val="24"/>
          <w:szCs w:val="24"/>
        </w:rPr>
        <w:t>___________</w:t>
      </w:r>
    </w:p>
    <w:p w:rsidR="00330614" w:rsidRDefault="000E0A6C">
      <w:pPr>
        <w:spacing w:after="0" w:line="240" w:lineRule="auto"/>
        <w:jc w:val="center"/>
        <w:rPr>
          <w:rFonts w:ascii="Times New Roman" w:hAnsi="Times New Roman"/>
          <w:b/>
          <w:sz w:val="24"/>
          <w:szCs w:val="24"/>
        </w:rPr>
      </w:pPr>
      <w:r>
        <w:rPr>
          <w:rFonts w:ascii="Times New Roman" w:hAnsi="Times New Roman"/>
          <w:b/>
          <w:sz w:val="24"/>
          <w:szCs w:val="24"/>
        </w:rPr>
        <w:t>об осуществлении технологического присоединения к электрическим сетям</w:t>
      </w:r>
    </w:p>
    <w:p w:rsidR="00330614" w:rsidRDefault="00330614">
      <w:pPr>
        <w:spacing w:after="0" w:line="240" w:lineRule="auto"/>
        <w:ind w:firstLine="567"/>
        <w:jc w:val="center"/>
        <w:rPr>
          <w:rFonts w:ascii="Times New Roman" w:hAnsi="Times New Roman"/>
          <w:sz w:val="24"/>
          <w:szCs w:val="24"/>
        </w:rPr>
      </w:pPr>
    </w:p>
    <w:tbl>
      <w:tblPr>
        <w:tblW w:w="0" w:type="auto"/>
        <w:tblLook w:val="04A0" w:firstRow="1" w:lastRow="0" w:firstColumn="1" w:lastColumn="0" w:noHBand="0" w:noVBand="1"/>
      </w:tblPr>
      <w:tblGrid>
        <w:gridCol w:w="4639"/>
        <w:gridCol w:w="4715"/>
      </w:tblGrid>
      <w:tr w:rsidR="00B16847" w:rsidTr="00F52ABA">
        <w:tc>
          <w:tcPr>
            <w:tcW w:w="4639" w:type="dxa"/>
          </w:tcPr>
          <w:p w:rsidR="00330614" w:rsidRDefault="000E0A6C">
            <w:pPr>
              <w:spacing w:after="0" w:line="240" w:lineRule="auto"/>
              <w:ind w:hanging="109"/>
              <w:rPr>
                <w:rFonts w:ascii="Times New Roman" w:hAnsi="Times New Roman"/>
                <w:sz w:val="24"/>
                <w:szCs w:val="24"/>
              </w:rPr>
            </w:pPr>
            <w:r>
              <w:rPr>
                <w:rFonts w:ascii="Times New Roman" w:hAnsi="Times New Roman"/>
                <w:sz w:val="24"/>
                <w:szCs w:val="24"/>
              </w:rPr>
              <w:t>г. _________</w:t>
            </w:r>
          </w:p>
        </w:tc>
        <w:tc>
          <w:tcPr>
            <w:tcW w:w="4715" w:type="dxa"/>
          </w:tcPr>
          <w:p w:rsidR="00330614" w:rsidRDefault="000E0A6C">
            <w:pPr>
              <w:spacing w:after="0" w:line="240" w:lineRule="auto"/>
              <w:jc w:val="right"/>
              <w:rPr>
                <w:rFonts w:ascii="Times New Roman" w:hAnsi="Times New Roman"/>
                <w:sz w:val="24"/>
                <w:szCs w:val="24"/>
              </w:rPr>
            </w:pPr>
            <w:r>
              <w:rPr>
                <w:rFonts w:ascii="Times New Roman" w:hAnsi="Times New Roman"/>
                <w:sz w:val="24"/>
                <w:szCs w:val="24"/>
              </w:rPr>
              <w:t>«___» _________20__г.</w:t>
            </w:r>
          </w:p>
        </w:tc>
      </w:tr>
    </w:tbl>
    <w:p w:rsidR="00F52ABA" w:rsidRDefault="00F52ABA">
      <w:pPr>
        <w:spacing w:after="0" w:line="240" w:lineRule="auto"/>
        <w:ind w:firstLine="567"/>
        <w:jc w:val="both"/>
        <w:rPr>
          <w:rFonts w:ascii="Times New Roman" w:hAnsi="Times New Roman"/>
          <w:sz w:val="24"/>
          <w:szCs w:val="24"/>
        </w:rPr>
      </w:pPr>
    </w:p>
    <w:p w:rsidR="00330614" w:rsidRDefault="000E0A6C">
      <w:pPr>
        <w:spacing w:after="0" w:line="240" w:lineRule="auto"/>
        <w:ind w:firstLine="567"/>
        <w:jc w:val="both"/>
        <w:rPr>
          <w:rFonts w:ascii="Times New Roman" w:hAnsi="Times New Roman"/>
          <w:sz w:val="24"/>
          <w:szCs w:val="24"/>
        </w:rPr>
      </w:pPr>
      <w:r>
        <w:rPr>
          <w:rFonts w:ascii="Times New Roman" w:hAnsi="Times New Roman"/>
          <w:sz w:val="24"/>
          <w:szCs w:val="24"/>
        </w:rPr>
        <w:t xml:space="preserve">Акционерное общество «Россети Тюмень» (АО «Россети Тюмень»), именуемое в дальнейшем «Сетевая организация» в лице </w:t>
      </w:r>
      <w:r w:rsidRPr="001F1705">
        <w:rPr>
          <w:rFonts w:ascii="Times New Roman" w:hAnsi="Times New Roman"/>
          <w:sz w:val="24"/>
          <w:szCs w:val="24"/>
        </w:rPr>
        <w:t>________________________________________</w:t>
      </w:r>
      <w:r>
        <w:rPr>
          <w:rFonts w:ascii="Times New Roman" w:hAnsi="Times New Roman"/>
          <w:sz w:val="24"/>
          <w:szCs w:val="24"/>
        </w:rPr>
        <w:t xml:space="preserve">, действующего на основании ___________________________________, с одной стороны, и </w:t>
      </w:r>
    </w:p>
    <w:p w:rsidR="00330614" w:rsidRDefault="000E0A6C">
      <w:pPr>
        <w:spacing w:after="0" w:line="240" w:lineRule="auto"/>
        <w:ind w:firstLine="567"/>
        <w:jc w:val="both"/>
        <w:rPr>
          <w:rFonts w:ascii="Times New Roman" w:hAnsi="Times New Roman"/>
          <w:sz w:val="24"/>
          <w:szCs w:val="24"/>
        </w:rPr>
      </w:pPr>
      <w:r w:rsidRPr="001F1705">
        <w:rPr>
          <w:rFonts w:ascii="Times New Roman" w:hAnsi="Times New Roman"/>
          <w:sz w:val="24"/>
          <w:szCs w:val="24"/>
        </w:rPr>
        <w:t>__________________________________________________</w:t>
      </w:r>
      <w:r>
        <w:rPr>
          <w:rFonts w:ascii="Times New Roman" w:hAnsi="Times New Roman"/>
          <w:b/>
          <w:sz w:val="24"/>
          <w:szCs w:val="24"/>
        </w:rPr>
        <w:t>,</w:t>
      </w:r>
      <w:r>
        <w:rPr>
          <w:rFonts w:ascii="Times New Roman" w:hAnsi="Times New Roman"/>
          <w:sz w:val="24"/>
          <w:szCs w:val="24"/>
        </w:rPr>
        <w:t xml:space="preserve"> именуемое в дальнейшем «Заявитель», в лице </w:t>
      </w:r>
      <w:r w:rsidRPr="001F1705">
        <w:rPr>
          <w:rFonts w:ascii="Times New Roman" w:hAnsi="Times New Roman"/>
          <w:sz w:val="24"/>
          <w:szCs w:val="24"/>
        </w:rPr>
        <w:t>___________________________________________________________</w:t>
      </w:r>
      <w:r>
        <w:rPr>
          <w:rFonts w:ascii="Times New Roman" w:hAnsi="Times New Roman"/>
          <w:sz w:val="24"/>
          <w:szCs w:val="24"/>
        </w:rPr>
        <w:t xml:space="preserve">, действующего на основании __________________________________________________, с другой стороны, </w:t>
      </w:r>
    </w:p>
    <w:p w:rsidR="00330614" w:rsidRDefault="000E0A6C">
      <w:pPr>
        <w:spacing w:after="0" w:line="240" w:lineRule="auto"/>
        <w:ind w:firstLine="567"/>
        <w:jc w:val="both"/>
        <w:rPr>
          <w:rFonts w:ascii="Times New Roman" w:hAnsi="Times New Roman"/>
          <w:sz w:val="24"/>
          <w:szCs w:val="24"/>
        </w:rPr>
      </w:pPr>
      <w:r>
        <w:rPr>
          <w:rFonts w:ascii="Times New Roman" w:hAnsi="Times New Roman"/>
          <w:sz w:val="24"/>
          <w:szCs w:val="24"/>
        </w:rPr>
        <w:t>вместе именуемые «Стороны», в целях обеспечения технологического присоединения энергопринимающих устройств Заявителя</w:t>
      </w:r>
      <w:r>
        <w:rPr>
          <w:rFonts w:ascii="Times New Roman" w:hAnsi="Times New Roman"/>
          <w:b/>
          <w:noProof/>
          <w:sz w:val="24"/>
          <w:szCs w:val="24"/>
        </w:rPr>
        <w:t>,</w:t>
      </w:r>
      <w:r>
        <w:rPr>
          <w:rFonts w:ascii="Times New Roman" w:hAnsi="Times New Roman"/>
          <w:sz w:val="24"/>
          <w:szCs w:val="24"/>
        </w:rPr>
        <w:t xml:space="preserve"> заключили настоящий Договор о нижеследующем:</w:t>
      </w:r>
    </w:p>
    <w:p w:rsidR="00330614" w:rsidRDefault="00330614">
      <w:pPr>
        <w:spacing w:after="0" w:line="240" w:lineRule="auto"/>
        <w:ind w:firstLine="567"/>
        <w:jc w:val="both"/>
        <w:rPr>
          <w:rFonts w:ascii="Times New Roman" w:hAnsi="Times New Roman"/>
          <w:sz w:val="24"/>
          <w:szCs w:val="24"/>
        </w:rPr>
      </w:pPr>
    </w:p>
    <w:p w:rsidR="00A85140" w:rsidRPr="00E2706D" w:rsidRDefault="00A85140" w:rsidP="00A85140">
      <w:pPr>
        <w:pStyle w:val="a5"/>
        <w:numPr>
          <w:ilvl w:val="0"/>
          <w:numId w:val="2"/>
        </w:numPr>
        <w:spacing w:after="0" w:line="240" w:lineRule="auto"/>
        <w:ind w:left="0" w:firstLine="0"/>
        <w:jc w:val="center"/>
        <w:rPr>
          <w:rFonts w:ascii="Times New Roman" w:hAnsi="Times New Roman"/>
          <w:b/>
          <w:sz w:val="24"/>
          <w:szCs w:val="24"/>
        </w:rPr>
      </w:pPr>
      <w:r w:rsidRPr="00E2706D">
        <w:rPr>
          <w:rFonts w:ascii="Times New Roman" w:hAnsi="Times New Roman"/>
          <w:b/>
          <w:sz w:val="24"/>
          <w:szCs w:val="24"/>
        </w:rPr>
        <w:t>Предмет Договора</w:t>
      </w:r>
    </w:p>
    <w:p w:rsidR="00A85140" w:rsidRPr="00E2706D" w:rsidRDefault="00A85140" w:rsidP="00A85140">
      <w:pPr>
        <w:pStyle w:val="a5"/>
        <w:spacing w:after="0" w:line="240" w:lineRule="auto"/>
        <w:ind w:left="0" w:firstLine="567"/>
        <w:rPr>
          <w:rFonts w:ascii="Times New Roman" w:hAnsi="Times New Roman"/>
          <w:b/>
          <w:sz w:val="24"/>
          <w:szCs w:val="24"/>
        </w:rPr>
      </w:pPr>
    </w:p>
    <w:p w:rsidR="00A85140" w:rsidRPr="00E2706D" w:rsidRDefault="00A85140"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По настоящему договору Сетевая организация принимает на себя обязательства по осуществлению технологического присоединения </w:t>
      </w:r>
      <w:r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1"/>
      </w:r>
      <w:r w:rsidRPr="00E2706D">
        <w:rPr>
          <w:rFonts w:ascii="Times New Roman" w:hAnsi="Times New Roman"/>
          <w:sz w:val="24"/>
          <w:szCs w:val="24"/>
        </w:rPr>
        <w:t xml:space="preserve"> (далее - энергопринимающие устройства) Заявителя (далее – технологическое присоединение) </w:t>
      </w:r>
      <w:r w:rsidRPr="00E2706D">
        <w:rPr>
          <w:rFonts w:ascii="Times New Roman" w:hAnsi="Times New Roman"/>
          <w:i/>
          <w:noProof/>
          <w:sz w:val="24"/>
          <w:szCs w:val="24"/>
          <w:u w:val="single"/>
        </w:rPr>
        <w:t>наименование устройств</w:t>
      </w:r>
      <w:r w:rsidRPr="00E2706D">
        <w:rPr>
          <w:rFonts w:ascii="Times New Roman" w:hAnsi="Times New Roman"/>
          <w:sz w:val="24"/>
          <w:szCs w:val="24"/>
        </w:rPr>
        <w:t xml:space="preserve">,  расположенных (которые будут располагаться) по адресу: </w:t>
      </w:r>
      <w:r w:rsidRPr="00E2706D">
        <w:rPr>
          <w:rFonts w:ascii="Times New Roman" w:hAnsi="Times New Roman"/>
          <w:b/>
          <w:sz w:val="24"/>
          <w:szCs w:val="24"/>
        </w:rPr>
        <w:fldChar w:fldCharType="begin"/>
      </w:r>
      <w:r w:rsidRPr="00E2706D">
        <w:rPr>
          <w:rFonts w:ascii="Times New Roman" w:hAnsi="Times New Roman"/>
          <w:b/>
          <w:sz w:val="24"/>
          <w:szCs w:val="24"/>
        </w:rPr>
        <w:instrText xml:space="preserve"> SET АдресОбъекта "143581, Московская обл, Истринский р-н, Павло-Слободское с/п, Павловская Слобода с" </w:instrText>
      </w:r>
      <w:r w:rsidRPr="00E2706D">
        <w:rPr>
          <w:rFonts w:ascii="Times New Roman" w:hAnsi="Times New Roman"/>
          <w:b/>
          <w:sz w:val="24"/>
          <w:szCs w:val="24"/>
        </w:rPr>
        <w:fldChar w:fldCharType="separate"/>
      </w:r>
      <w:bookmarkStart w:id="0" w:name="АдресОбъекта"/>
      <w:r w:rsidRPr="00E2706D">
        <w:rPr>
          <w:rFonts w:ascii="Times New Roman" w:hAnsi="Times New Roman"/>
          <w:b/>
          <w:noProof/>
          <w:sz w:val="24"/>
          <w:szCs w:val="24"/>
        </w:rPr>
        <w:t>143581, Московская обл, Истринский р-н, Павло-Слободское с/п, Павловская Слобода с</w:t>
      </w:r>
      <w:bookmarkEnd w:id="0"/>
      <w:r w:rsidRPr="00E2706D">
        <w:rPr>
          <w:rFonts w:ascii="Times New Roman" w:hAnsi="Times New Roman"/>
          <w:b/>
          <w:sz w:val="24"/>
          <w:szCs w:val="24"/>
        </w:rPr>
        <w:fldChar w:fldCharType="end"/>
      </w:r>
      <w:r w:rsidRPr="00E2706D">
        <w:rPr>
          <w:rFonts w:ascii="Times New Roman" w:hAnsi="Times New Roman"/>
          <w:b/>
          <w:noProof/>
          <w:sz w:val="24"/>
          <w:szCs w:val="24"/>
        </w:rPr>
        <w:t xml:space="preserve"> </w:t>
      </w:r>
      <w:r w:rsidRPr="001F1705">
        <w:rPr>
          <w:rFonts w:ascii="Times New Roman" w:hAnsi="Times New Roman"/>
          <w:noProof/>
          <w:sz w:val="24"/>
          <w:szCs w:val="24"/>
        </w:rPr>
        <w:t>_____________</w:t>
      </w:r>
      <w:r w:rsidRPr="001F1705">
        <w:rPr>
          <w:rFonts w:ascii="Times New Roman" w:hAnsi="Times New Roman"/>
          <w:sz w:val="24"/>
          <w:szCs w:val="24"/>
        </w:rPr>
        <w:t>,</w:t>
      </w:r>
      <w:r w:rsidRPr="00E2706D">
        <w:rPr>
          <w:rFonts w:ascii="Times New Roman" w:hAnsi="Times New Roman"/>
          <w:b/>
          <w:sz w:val="24"/>
          <w:szCs w:val="24"/>
        </w:rPr>
        <w:t xml:space="preserve"> </w:t>
      </w:r>
      <w:r w:rsidR="00503324" w:rsidRPr="00503324">
        <w:rPr>
          <w:rFonts w:ascii="Times New Roman" w:hAnsi="Times New Roman"/>
          <w:sz w:val="24"/>
          <w:szCs w:val="24"/>
        </w:rPr>
        <w:t>на земельном участке с</w:t>
      </w:r>
      <w:r w:rsidR="00503324">
        <w:rPr>
          <w:rFonts w:ascii="Times New Roman" w:hAnsi="Times New Roman"/>
          <w:b/>
          <w:sz w:val="24"/>
          <w:szCs w:val="24"/>
        </w:rPr>
        <w:t xml:space="preserve"> </w:t>
      </w:r>
      <w:r w:rsidRPr="00E2706D">
        <w:rPr>
          <w:rFonts w:ascii="Times New Roman" w:hAnsi="Times New Roman"/>
          <w:sz w:val="24"/>
          <w:szCs w:val="24"/>
        </w:rPr>
        <w:t>кадастровы</w:t>
      </w:r>
      <w:r w:rsidR="00503324">
        <w:rPr>
          <w:rFonts w:ascii="Times New Roman" w:hAnsi="Times New Roman"/>
          <w:sz w:val="24"/>
          <w:szCs w:val="24"/>
        </w:rPr>
        <w:t>м</w:t>
      </w:r>
      <w:r w:rsidRPr="00E2706D">
        <w:rPr>
          <w:rFonts w:ascii="Times New Roman" w:hAnsi="Times New Roman"/>
          <w:sz w:val="24"/>
          <w:szCs w:val="24"/>
        </w:rPr>
        <w:t xml:space="preserve"> номер</w:t>
      </w:r>
      <w:r w:rsidR="00503324">
        <w:rPr>
          <w:rFonts w:ascii="Times New Roman" w:hAnsi="Times New Roman"/>
          <w:sz w:val="24"/>
          <w:szCs w:val="24"/>
        </w:rPr>
        <w:t xml:space="preserve">ом  </w:t>
      </w:r>
      <w:r w:rsidRPr="001F1705">
        <w:rPr>
          <w:rFonts w:ascii="Times New Roman" w:hAnsi="Times New Roman"/>
          <w:sz w:val="24"/>
          <w:szCs w:val="24"/>
        </w:rPr>
        <w:t>________</w:t>
      </w:r>
      <w:r w:rsidRPr="001F1705">
        <w:rPr>
          <w:rStyle w:val="af7"/>
          <w:rFonts w:ascii="Times New Roman" w:hAnsi="Times New Roman"/>
          <w:sz w:val="24"/>
          <w:szCs w:val="24"/>
        </w:rPr>
        <w:footnoteReference w:id="2"/>
      </w:r>
      <w:r w:rsidRPr="00E2706D">
        <w:rPr>
          <w:rFonts w:ascii="Times New Roman" w:hAnsi="Times New Roman"/>
          <w:b/>
          <w:sz w:val="24"/>
          <w:szCs w:val="24"/>
        </w:rPr>
        <w:t xml:space="preserve"> </w:t>
      </w:r>
      <w:r w:rsidRPr="00E2706D">
        <w:rPr>
          <w:rFonts w:ascii="Times New Roman" w:hAnsi="Times New Roman"/>
          <w:sz w:val="24"/>
          <w:szCs w:val="24"/>
        </w:rPr>
        <w:t>со следующими характеристиками:</w:t>
      </w:r>
    </w:p>
    <w:p w:rsidR="00D112CD" w:rsidRDefault="00D112CD" w:rsidP="00503324">
      <w:pPr>
        <w:pStyle w:val="a5"/>
        <w:numPr>
          <w:ilvl w:val="0"/>
          <w:numId w:val="1"/>
        </w:numPr>
        <w:tabs>
          <w:tab w:val="left" w:pos="0"/>
          <w:tab w:val="left" w:pos="85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максимальная мощность: </w:t>
      </w:r>
      <w:r w:rsidRPr="00E2706D">
        <w:rPr>
          <w:rFonts w:ascii="Times New Roman" w:hAnsi="Times New Roman"/>
          <w:b/>
          <w:noProof/>
          <w:sz w:val="24"/>
          <w:szCs w:val="24"/>
        </w:rPr>
        <w:t>____</w:t>
      </w:r>
      <w:r w:rsidRPr="00E2706D">
        <w:rPr>
          <w:rFonts w:ascii="Times New Roman" w:hAnsi="Times New Roman"/>
          <w:sz w:val="24"/>
          <w:szCs w:val="24"/>
        </w:rPr>
        <w:t xml:space="preserve">  </w:t>
      </w:r>
      <w:r>
        <w:rPr>
          <w:rFonts w:ascii="Times New Roman" w:hAnsi="Times New Roman"/>
          <w:sz w:val="24"/>
          <w:szCs w:val="24"/>
        </w:rPr>
        <w:t>к</w:t>
      </w:r>
      <w:r w:rsidRPr="00E2706D">
        <w:rPr>
          <w:rFonts w:ascii="Times New Roman" w:hAnsi="Times New Roman"/>
          <w:sz w:val="24"/>
          <w:szCs w:val="24"/>
        </w:rPr>
        <w:t>Вт, (дополнительно к ранее присоединенной _____</w:t>
      </w:r>
      <w:r>
        <w:rPr>
          <w:rFonts w:ascii="Times New Roman" w:hAnsi="Times New Roman"/>
          <w:sz w:val="24"/>
          <w:szCs w:val="24"/>
        </w:rPr>
        <w:t>к</w:t>
      </w:r>
      <w:r w:rsidRPr="00E2706D">
        <w:rPr>
          <w:rFonts w:ascii="Times New Roman" w:hAnsi="Times New Roman"/>
          <w:sz w:val="24"/>
          <w:szCs w:val="24"/>
        </w:rPr>
        <w:t>Вт)</w:t>
      </w:r>
      <w:r w:rsidRPr="00E2706D">
        <w:rPr>
          <w:rStyle w:val="af7"/>
          <w:rFonts w:ascii="Times New Roman" w:hAnsi="Times New Roman"/>
          <w:sz w:val="24"/>
          <w:szCs w:val="24"/>
        </w:rPr>
        <w:footnoteReference w:id="3"/>
      </w:r>
      <w:r>
        <w:rPr>
          <w:rFonts w:ascii="Times New Roman" w:hAnsi="Times New Roman"/>
          <w:sz w:val="24"/>
          <w:szCs w:val="24"/>
        </w:rPr>
        <w:t>;</w:t>
      </w:r>
    </w:p>
    <w:p w:rsidR="00D112CD" w:rsidRDefault="00D112CD" w:rsidP="00D112CD">
      <w:pPr>
        <w:pStyle w:val="a5"/>
        <w:numPr>
          <w:ilvl w:val="0"/>
          <w:numId w:val="1"/>
        </w:numPr>
        <w:tabs>
          <w:tab w:val="left" w:pos="0"/>
          <w:tab w:val="left" w:pos="851"/>
        </w:tabs>
        <w:spacing w:after="0" w:line="240" w:lineRule="auto"/>
        <w:ind w:left="0" w:firstLine="567"/>
        <w:rPr>
          <w:rFonts w:ascii="Times New Roman" w:hAnsi="Times New Roman"/>
          <w:sz w:val="24"/>
          <w:szCs w:val="24"/>
        </w:rPr>
      </w:pPr>
      <w:r w:rsidRPr="00E2706D">
        <w:rPr>
          <w:rFonts w:ascii="Times New Roman" w:hAnsi="Times New Roman"/>
          <w:sz w:val="24"/>
          <w:szCs w:val="24"/>
        </w:rPr>
        <w:t xml:space="preserve">класс напряжения в точках присоединения: </w:t>
      </w:r>
      <w:r w:rsidRPr="001F1705">
        <w:rPr>
          <w:rFonts w:ascii="Times New Roman" w:hAnsi="Times New Roman"/>
          <w:noProof/>
          <w:sz w:val="24"/>
          <w:szCs w:val="24"/>
        </w:rPr>
        <w:t xml:space="preserve">_____ </w:t>
      </w:r>
      <w:r w:rsidRPr="001F1705">
        <w:rPr>
          <w:rFonts w:ascii="Times New Roman" w:hAnsi="Times New Roman"/>
          <w:sz w:val="24"/>
          <w:szCs w:val="24"/>
        </w:rPr>
        <w:t>кВ,</w:t>
      </w:r>
      <w:r w:rsidRPr="00D112CD">
        <w:rPr>
          <w:rFonts w:ascii="Times New Roman" w:hAnsi="Times New Roman"/>
          <w:sz w:val="24"/>
          <w:szCs w:val="24"/>
        </w:rPr>
        <w:t xml:space="preserve"> </w:t>
      </w:r>
    </w:p>
    <w:p w:rsidR="00A85140" w:rsidRDefault="00D112CD" w:rsidP="00D112CD">
      <w:pPr>
        <w:pStyle w:val="a5"/>
        <w:numPr>
          <w:ilvl w:val="0"/>
          <w:numId w:val="1"/>
        </w:numPr>
        <w:tabs>
          <w:tab w:val="left" w:pos="0"/>
          <w:tab w:val="left" w:pos="851"/>
        </w:tabs>
        <w:spacing w:after="0" w:line="240" w:lineRule="auto"/>
        <w:ind w:left="0" w:firstLine="567"/>
        <w:rPr>
          <w:rFonts w:ascii="Times New Roman" w:hAnsi="Times New Roman"/>
          <w:sz w:val="24"/>
          <w:szCs w:val="24"/>
        </w:rPr>
      </w:pPr>
      <w:r w:rsidRPr="00E2706D">
        <w:rPr>
          <w:rFonts w:ascii="Times New Roman" w:hAnsi="Times New Roman"/>
          <w:sz w:val="24"/>
          <w:szCs w:val="24"/>
        </w:rPr>
        <w:t>категория надежности:</w:t>
      </w:r>
      <w:r w:rsidR="00503324">
        <w:rPr>
          <w:rFonts w:ascii="Times New Roman" w:hAnsi="Times New Roman"/>
          <w:sz w:val="24"/>
          <w:szCs w:val="24"/>
        </w:rPr>
        <w:t xml:space="preserve"> </w:t>
      </w:r>
      <w:r>
        <w:rPr>
          <w:rFonts w:ascii="Times New Roman" w:hAnsi="Times New Roman"/>
          <w:sz w:val="24"/>
          <w:szCs w:val="24"/>
        </w:rPr>
        <w:t>_</w:t>
      </w:r>
      <w:r w:rsidR="00503324">
        <w:rPr>
          <w:rFonts w:ascii="Times New Roman" w:hAnsi="Times New Roman"/>
          <w:sz w:val="24"/>
          <w:szCs w:val="24"/>
        </w:rPr>
        <w:t>_</w:t>
      </w:r>
      <w:r>
        <w:rPr>
          <w:rFonts w:ascii="Times New Roman" w:hAnsi="Times New Roman"/>
          <w:sz w:val="24"/>
          <w:szCs w:val="24"/>
        </w:rPr>
        <w:t>_</w:t>
      </w:r>
      <w:r w:rsidRPr="00E2706D">
        <w:rPr>
          <w:rFonts w:ascii="Times New Roman" w:hAnsi="Times New Roman"/>
          <w:noProof/>
          <w:sz w:val="24"/>
          <w:szCs w:val="24"/>
        </w:rPr>
        <w:t xml:space="preserve"> (________)</w:t>
      </w:r>
      <w:r w:rsidRPr="00E2706D">
        <w:rPr>
          <w:rFonts w:ascii="Times New Roman" w:hAnsi="Times New Roman"/>
          <w:sz w:val="24"/>
          <w:szCs w:val="24"/>
        </w:rPr>
        <w:t>;</w:t>
      </w:r>
    </w:p>
    <w:p w:rsidR="001B7F3D" w:rsidRPr="001B7F3D" w:rsidRDefault="001B7F3D" w:rsidP="00A85140">
      <w:pPr>
        <w:pStyle w:val="a5"/>
        <w:numPr>
          <w:ilvl w:val="0"/>
          <w:numId w:val="1"/>
        </w:numPr>
        <w:tabs>
          <w:tab w:val="left" w:pos="0"/>
          <w:tab w:val="left" w:pos="851"/>
          <w:tab w:val="left" w:pos="993"/>
          <w:tab w:val="left" w:pos="1418"/>
        </w:tabs>
        <w:spacing w:after="0" w:line="240" w:lineRule="auto"/>
        <w:ind w:left="0" w:firstLine="567"/>
        <w:jc w:val="both"/>
        <w:rPr>
          <w:rFonts w:ascii="Times New Roman" w:hAnsi="Times New Roman"/>
          <w:sz w:val="24"/>
          <w:szCs w:val="24"/>
        </w:rPr>
      </w:pPr>
      <w:r w:rsidRPr="001B7F3D">
        <w:rPr>
          <w:rFonts w:ascii="Times New Roman" w:hAnsi="Times New Roman"/>
          <w:sz w:val="24"/>
          <w:szCs w:val="24"/>
        </w:rPr>
        <w:t>точки присоединения: ___________,</w:t>
      </w:r>
    </w:p>
    <w:p w:rsidR="00A85140" w:rsidRPr="00E2706D" w:rsidRDefault="00A85140" w:rsidP="00A85140">
      <w:pPr>
        <w:tabs>
          <w:tab w:val="left" w:pos="993"/>
          <w:tab w:val="left" w:pos="1418"/>
        </w:tabs>
        <w:spacing w:after="0" w:line="240" w:lineRule="auto"/>
        <w:ind w:firstLine="567"/>
        <w:jc w:val="both"/>
        <w:rPr>
          <w:rFonts w:ascii="Times New Roman" w:hAnsi="Times New Roman"/>
          <w:sz w:val="24"/>
          <w:szCs w:val="24"/>
        </w:rPr>
      </w:pPr>
      <w:r w:rsidRPr="00E2706D">
        <w:rPr>
          <w:rFonts w:ascii="Times New Roman" w:hAnsi="Times New Roman"/>
          <w:sz w:val="24"/>
          <w:szCs w:val="24"/>
        </w:rPr>
        <w:t xml:space="preserve">в том числе по обеспечению готовности объектов электросетевого хозяйства (включая при необходимости  их проектирование, строительство, реконструкцию) к присоединению </w:t>
      </w:r>
      <w:r w:rsidRPr="00E2706D">
        <w:rPr>
          <w:rFonts w:ascii="Times New Roman" w:hAnsi="Times New Roman"/>
          <w:i/>
          <w:sz w:val="24"/>
          <w:szCs w:val="24"/>
        </w:rPr>
        <w:t>энергопринимающих устройств</w:t>
      </w:r>
      <w:r w:rsidRPr="00E2706D">
        <w:t xml:space="preserve"> </w:t>
      </w:r>
      <w:r w:rsidRPr="00E2706D">
        <w:rPr>
          <w:rFonts w:ascii="Times New Roman" w:hAnsi="Times New Roman"/>
          <w:i/>
          <w:sz w:val="24"/>
          <w:szCs w:val="24"/>
        </w:rPr>
        <w:t>(объектов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4"/>
      </w:r>
      <w:r w:rsidRPr="00E2706D">
        <w:rPr>
          <w:rFonts w:ascii="Times New Roman" w:hAnsi="Times New Roman"/>
          <w:i/>
          <w:sz w:val="24"/>
          <w:szCs w:val="24"/>
        </w:rPr>
        <w:t xml:space="preserve"> </w:t>
      </w:r>
      <w:r w:rsidRPr="00E2706D">
        <w:rPr>
          <w:rFonts w:ascii="Times New Roman" w:hAnsi="Times New Roman"/>
          <w:sz w:val="24"/>
          <w:szCs w:val="24"/>
        </w:rPr>
        <w:t>Заявителя, урегулированию отношений с третьими лицами в случае необходимости строительства (модернизации) такими лицами принадлежащих им объектов электросетевого хозяйства (энергопринимающих устройств, объектов электроэнергетики).</w:t>
      </w:r>
    </w:p>
    <w:p w:rsidR="00A85140" w:rsidRPr="00E2706D" w:rsidRDefault="00A85140" w:rsidP="00A85140">
      <w:pPr>
        <w:tabs>
          <w:tab w:val="left" w:pos="993"/>
          <w:tab w:val="left" w:pos="1418"/>
        </w:tabs>
        <w:spacing w:after="0" w:line="240" w:lineRule="auto"/>
        <w:ind w:firstLine="567"/>
        <w:jc w:val="both"/>
        <w:rPr>
          <w:rFonts w:ascii="Times New Roman" w:hAnsi="Times New Roman"/>
          <w:sz w:val="24"/>
          <w:szCs w:val="24"/>
        </w:rPr>
      </w:pPr>
      <w:r w:rsidRPr="00E2706D">
        <w:rPr>
          <w:rFonts w:ascii="Times New Roman" w:hAnsi="Times New Roman"/>
          <w:sz w:val="24"/>
          <w:szCs w:val="24"/>
        </w:rPr>
        <w:t>Заявитель обязуется выполнить мероприятия, предусмотренные для него в технических условиях</w:t>
      </w:r>
      <w:bookmarkStart w:id="1" w:name="_Hlk168407919"/>
      <w:r w:rsidRPr="00E2706D">
        <w:rPr>
          <w:rFonts w:ascii="Times New Roman" w:hAnsi="Times New Roman"/>
          <w:sz w:val="24"/>
          <w:szCs w:val="24"/>
        </w:rPr>
        <w:t xml:space="preserve"> </w:t>
      </w:r>
      <w:bookmarkEnd w:id="1"/>
      <w:r w:rsidR="007D6618">
        <w:rPr>
          <w:rFonts w:ascii="Times New Roman" w:hAnsi="Times New Roman"/>
          <w:sz w:val="24"/>
          <w:szCs w:val="24"/>
        </w:rPr>
        <w:t xml:space="preserve">и в настоящем Договоре </w:t>
      </w:r>
      <w:r w:rsidRPr="00E2706D">
        <w:rPr>
          <w:rFonts w:ascii="Times New Roman" w:hAnsi="Times New Roman"/>
          <w:sz w:val="24"/>
          <w:szCs w:val="24"/>
        </w:rPr>
        <w:t xml:space="preserve">в срок, предусмотренный пунктом 1.3 настоящего Договора, внести плату за технологическое присоединение и в случае расторжения/изменения договора и/или иных случаях, предусмотренных настоящим Договором, оплатить фактически понесенные </w:t>
      </w:r>
      <w:r w:rsidR="00955A20">
        <w:rPr>
          <w:rFonts w:ascii="Times New Roman" w:hAnsi="Times New Roman"/>
          <w:sz w:val="24"/>
          <w:szCs w:val="24"/>
        </w:rPr>
        <w:t>С</w:t>
      </w:r>
      <w:r w:rsidRPr="00E2706D">
        <w:rPr>
          <w:rFonts w:ascii="Times New Roman" w:hAnsi="Times New Roman"/>
          <w:sz w:val="24"/>
          <w:szCs w:val="24"/>
        </w:rPr>
        <w:t xml:space="preserve">етевой организацией расходы в </w:t>
      </w:r>
      <w:r w:rsidRPr="00E2706D">
        <w:rPr>
          <w:rFonts w:ascii="Times New Roman" w:hAnsi="Times New Roman"/>
          <w:sz w:val="24"/>
          <w:szCs w:val="24"/>
        </w:rPr>
        <w:lastRenderedPageBreak/>
        <w:t xml:space="preserve">соответствии с условиями настоящего Договора. Местом исполнения договора является местонахождение присоединяемых </w:t>
      </w:r>
      <w:r w:rsidRPr="00E2706D">
        <w:rPr>
          <w:rFonts w:ascii="Times New Roman" w:hAnsi="Times New Roman"/>
          <w:i/>
          <w:sz w:val="24"/>
          <w:szCs w:val="24"/>
        </w:rPr>
        <w:t>энергопринимающих устройств</w:t>
      </w:r>
      <w:r w:rsidRPr="00E2706D">
        <w:rPr>
          <w:rFonts w:ascii="Times New Roman" w:hAnsi="Times New Roman"/>
          <w:sz w:val="24"/>
          <w:szCs w:val="24"/>
        </w:rPr>
        <w:t xml:space="preserve"> </w:t>
      </w:r>
      <w:r w:rsidRPr="00E2706D">
        <w:rPr>
          <w:rFonts w:ascii="Times New Roman" w:hAnsi="Times New Roman"/>
          <w:i/>
          <w:sz w:val="24"/>
          <w:szCs w:val="24"/>
        </w:rPr>
        <w:t>(объектов по производству электрической энергии, объектов электросетевого хозяйства)</w:t>
      </w:r>
      <w:r w:rsidRPr="00E2706D">
        <w:rPr>
          <w:rStyle w:val="af7"/>
          <w:rFonts w:ascii="Times New Roman" w:hAnsi="Times New Roman"/>
          <w:sz w:val="24"/>
          <w:szCs w:val="24"/>
        </w:rPr>
        <w:footnoteReference w:id="5"/>
      </w:r>
      <w:r w:rsidRPr="00E2706D">
        <w:rPr>
          <w:rFonts w:ascii="Times New Roman" w:hAnsi="Times New Roman"/>
          <w:sz w:val="24"/>
          <w:szCs w:val="24"/>
        </w:rPr>
        <w:t xml:space="preserve"> Заявителя.</w:t>
      </w:r>
    </w:p>
    <w:p w:rsidR="00A85140" w:rsidRPr="00E2706D" w:rsidRDefault="00A85140"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Перечень мероприятий по технологическому присоединению и распределение обязанностей между Сторонами по их выполнению определены в</w:t>
      </w:r>
      <w:r w:rsidR="007D6618">
        <w:rPr>
          <w:rFonts w:ascii="Times New Roman" w:hAnsi="Times New Roman"/>
          <w:sz w:val="24"/>
          <w:szCs w:val="24"/>
        </w:rPr>
        <w:t xml:space="preserve"> технических условиях</w:t>
      </w:r>
      <w:r w:rsidRPr="00E2706D">
        <w:rPr>
          <w:rFonts w:ascii="Times New Roman" w:hAnsi="Times New Roman"/>
          <w:sz w:val="24"/>
          <w:szCs w:val="24"/>
        </w:rPr>
        <w:t xml:space="preserve"> </w:t>
      </w:r>
      <w:r w:rsidR="007D6618" w:rsidRPr="00E2706D">
        <w:rPr>
          <w:rFonts w:ascii="Times New Roman" w:hAnsi="Times New Roman"/>
          <w:sz w:val="24"/>
          <w:szCs w:val="24"/>
        </w:rPr>
        <w:t>(далее –</w:t>
      </w:r>
      <w:r w:rsidR="007D6618">
        <w:rPr>
          <w:rFonts w:ascii="Times New Roman" w:hAnsi="Times New Roman"/>
          <w:sz w:val="24"/>
          <w:szCs w:val="24"/>
        </w:rPr>
        <w:t xml:space="preserve"> </w:t>
      </w:r>
      <w:r w:rsidR="007D6618" w:rsidRPr="00E2706D">
        <w:rPr>
          <w:rFonts w:ascii="Times New Roman" w:hAnsi="Times New Roman"/>
          <w:sz w:val="24"/>
          <w:szCs w:val="24"/>
        </w:rPr>
        <w:t xml:space="preserve">ТУ) (приложение 1 к настоящему Договору) </w:t>
      </w:r>
      <w:r w:rsidRPr="00E2706D">
        <w:rPr>
          <w:rFonts w:ascii="Times New Roman" w:hAnsi="Times New Roman"/>
          <w:sz w:val="24"/>
          <w:szCs w:val="24"/>
        </w:rPr>
        <w:t xml:space="preserve"> </w:t>
      </w:r>
    </w:p>
    <w:p w:rsidR="00A85140" w:rsidRPr="00E2706D" w:rsidRDefault="00A85140"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Срок выполнения мероприятий по технологическому присоединению по настоящему Договору Сторонами составляет </w:t>
      </w:r>
      <w:r w:rsidRPr="001F1705">
        <w:rPr>
          <w:rFonts w:ascii="Times New Roman" w:hAnsi="Times New Roman"/>
          <w:sz w:val="24"/>
          <w:szCs w:val="24"/>
        </w:rPr>
        <w:t xml:space="preserve">______ </w:t>
      </w:r>
      <w:r w:rsidRPr="001F1705">
        <w:rPr>
          <w:rStyle w:val="af7"/>
          <w:rFonts w:ascii="Times New Roman" w:hAnsi="Times New Roman"/>
          <w:sz w:val="24"/>
          <w:szCs w:val="24"/>
        </w:rPr>
        <w:footnoteReference w:id="6"/>
      </w:r>
      <w:r w:rsidR="001F1705">
        <w:rPr>
          <w:rFonts w:ascii="Times New Roman" w:hAnsi="Times New Roman"/>
          <w:b/>
          <w:sz w:val="24"/>
          <w:szCs w:val="24"/>
        </w:rPr>
        <w:t xml:space="preserve"> </w:t>
      </w:r>
      <w:r w:rsidRPr="00E2706D">
        <w:rPr>
          <w:rFonts w:ascii="Times New Roman" w:hAnsi="Times New Roman"/>
          <w:sz w:val="24"/>
          <w:szCs w:val="24"/>
        </w:rPr>
        <w:t>с даты заключения Договора.</w:t>
      </w:r>
    </w:p>
    <w:p w:rsidR="00A85140" w:rsidRPr="00E2706D" w:rsidRDefault="00A85140"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если отдельным соглашением не будет установлено иное, </w:t>
      </w:r>
      <w:r w:rsidR="00955A20">
        <w:rPr>
          <w:rFonts w:ascii="Times New Roman" w:hAnsi="Times New Roman"/>
          <w:sz w:val="24"/>
          <w:szCs w:val="24"/>
        </w:rPr>
        <w:t>С</w:t>
      </w:r>
      <w:r w:rsidRPr="00E2706D">
        <w:rPr>
          <w:rFonts w:ascii="Times New Roman" w:hAnsi="Times New Roman"/>
          <w:sz w:val="24"/>
          <w:szCs w:val="24"/>
        </w:rPr>
        <w:t xml:space="preserve">етевая организация несет балансовую и эксплуатационную ответственность до границ участка Заявителя, а Заявитель несет балансовую и эксплуатационную ответственность в пределах границ участка, до точек присоединения, указанных в </w:t>
      </w:r>
      <w:r w:rsidR="00161530">
        <w:rPr>
          <w:rFonts w:ascii="Times New Roman" w:hAnsi="Times New Roman"/>
          <w:sz w:val="24"/>
          <w:szCs w:val="24"/>
        </w:rPr>
        <w:t>ТУ</w:t>
      </w:r>
      <w:r w:rsidRPr="00E2706D">
        <w:rPr>
          <w:rFonts w:ascii="Times New Roman" w:hAnsi="Times New Roman"/>
          <w:sz w:val="24"/>
          <w:szCs w:val="24"/>
        </w:rPr>
        <w:t>.</w:t>
      </w:r>
    </w:p>
    <w:p w:rsidR="00FB5819" w:rsidRPr="00FB5819" w:rsidRDefault="005D308A" w:rsidP="00FB5819">
      <w:pPr>
        <w:pStyle w:val="a5"/>
        <w:numPr>
          <w:ilvl w:val="1"/>
          <w:numId w:val="2"/>
        </w:numPr>
        <w:tabs>
          <w:tab w:val="left" w:pos="426"/>
          <w:tab w:val="left" w:pos="993"/>
          <w:tab w:val="left" w:pos="1560"/>
        </w:tabs>
        <w:spacing w:after="0" w:line="240" w:lineRule="auto"/>
        <w:ind w:left="0" w:firstLine="567"/>
        <w:jc w:val="both"/>
        <w:rPr>
          <w:rFonts w:ascii="Times New Roman" w:hAnsi="Times New Roman"/>
          <w:b/>
          <w:i/>
          <w:sz w:val="24"/>
          <w:szCs w:val="24"/>
        </w:rPr>
      </w:pPr>
      <w:r>
        <w:rPr>
          <w:rFonts w:ascii="Times New Roman" w:hAnsi="Times New Roman"/>
          <w:sz w:val="24"/>
          <w:szCs w:val="24"/>
        </w:rPr>
        <w:t>Стороны составляют акт об осуществлении технологического присоединения н</w:t>
      </w:r>
      <w:r w:rsidR="00E34BEF" w:rsidRPr="00FB5819">
        <w:rPr>
          <w:rFonts w:ascii="Times New Roman" w:hAnsi="Times New Roman"/>
          <w:sz w:val="24"/>
          <w:szCs w:val="24"/>
        </w:rPr>
        <w:t>е позднее 3 рабочих дней с момента осуще</w:t>
      </w:r>
      <w:bookmarkStart w:id="2" w:name="_GoBack"/>
      <w:bookmarkEnd w:id="2"/>
      <w:r w:rsidR="00E34BEF" w:rsidRPr="00FB5819">
        <w:rPr>
          <w:rFonts w:ascii="Times New Roman" w:hAnsi="Times New Roman"/>
          <w:sz w:val="24"/>
          <w:szCs w:val="24"/>
        </w:rPr>
        <w:t>ствления Сетевой организацией фактического присоединения энергопринимающих устройств (объектов электроэнергетики)*заявителя к электрическим сетям и фактического приема (подачи) напряжения и мощности (в том числе по этапу (очереди) при поэтапном (поочерёдном) вводе)</w:t>
      </w:r>
      <w:r w:rsidR="00FB5819" w:rsidRPr="00FB5819">
        <w:rPr>
          <w:rFonts w:ascii="Times New Roman" w:hAnsi="Times New Roman"/>
          <w:sz w:val="24"/>
          <w:szCs w:val="24"/>
        </w:rPr>
        <w:t>. Порядок оформления Акта об осуществлении технологического присоединения устанавливается в соответствии с пунктами 2.1.5 и 2.3.9 настоящего Договора</w:t>
      </w:r>
      <w:r w:rsidR="00FB5819" w:rsidRPr="00FB5819">
        <w:rPr>
          <w:rFonts w:ascii="Times New Roman" w:hAnsi="Times New Roman"/>
          <w:b/>
          <w:i/>
          <w:sz w:val="24"/>
          <w:szCs w:val="24"/>
        </w:rPr>
        <w:t>.</w:t>
      </w:r>
    </w:p>
    <w:p w:rsidR="00E34BEF" w:rsidRPr="00F37A5A" w:rsidRDefault="00E34BEF" w:rsidP="00FB5819">
      <w:pPr>
        <w:tabs>
          <w:tab w:val="left" w:pos="426"/>
          <w:tab w:val="left" w:pos="993"/>
          <w:tab w:val="left" w:pos="1560"/>
        </w:tabs>
        <w:spacing w:after="0" w:line="240" w:lineRule="auto"/>
        <w:ind w:firstLine="567"/>
        <w:contextualSpacing/>
        <w:jc w:val="both"/>
        <w:rPr>
          <w:rFonts w:ascii="Times New Roman" w:hAnsi="Times New Roman"/>
          <w:sz w:val="24"/>
          <w:szCs w:val="24"/>
        </w:rPr>
      </w:pPr>
      <w:r w:rsidRPr="00F37A5A">
        <w:rPr>
          <w:rFonts w:ascii="Times New Roman" w:hAnsi="Times New Roman"/>
          <w:sz w:val="24"/>
          <w:szCs w:val="24"/>
        </w:rPr>
        <w:t xml:space="preserve"> </w:t>
      </w:r>
      <w:r w:rsidR="00FB5819">
        <w:rPr>
          <w:rFonts w:ascii="Times New Roman" w:hAnsi="Times New Roman"/>
          <w:sz w:val="24"/>
          <w:szCs w:val="24"/>
        </w:rPr>
        <w:t xml:space="preserve">В случаях, </w:t>
      </w:r>
      <w:r w:rsidR="00FB5819" w:rsidRPr="00F37A5A">
        <w:rPr>
          <w:rFonts w:ascii="Times New Roman" w:hAnsi="Times New Roman"/>
          <w:sz w:val="24"/>
          <w:szCs w:val="24"/>
        </w:rPr>
        <w:t>предусмотренных</w:t>
      </w:r>
      <w:r w:rsidR="00FB5819">
        <w:rPr>
          <w:rFonts w:ascii="Times New Roman" w:hAnsi="Times New Roman"/>
          <w:sz w:val="24"/>
          <w:szCs w:val="24"/>
        </w:rPr>
        <w:t xml:space="preserve"> </w:t>
      </w:r>
      <w:r w:rsidR="00FB5819" w:rsidRPr="00F37A5A">
        <w:rPr>
          <w:rFonts w:ascii="Times New Roman" w:hAnsi="Times New Roman"/>
          <w:sz w:val="24"/>
          <w:szCs w:val="24"/>
        </w:rPr>
        <w:t>законодательством Российской Федерации</w:t>
      </w:r>
      <w:r w:rsidR="00FB5819">
        <w:rPr>
          <w:rFonts w:ascii="Times New Roman" w:hAnsi="Times New Roman"/>
          <w:sz w:val="24"/>
          <w:szCs w:val="24"/>
        </w:rPr>
        <w:t xml:space="preserve">, </w:t>
      </w:r>
      <w:r w:rsidRPr="00F37A5A">
        <w:rPr>
          <w:rFonts w:ascii="Times New Roman" w:hAnsi="Times New Roman"/>
          <w:sz w:val="24"/>
          <w:szCs w:val="24"/>
        </w:rPr>
        <w:t xml:space="preserve">Стороны составляют Акт согласования технологической и (или) аварийной брони. </w:t>
      </w:r>
    </w:p>
    <w:p w:rsidR="00FB5819" w:rsidRDefault="00E34BEF" w:rsidP="00FB5819">
      <w:pPr>
        <w:tabs>
          <w:tab w:val="left" w:pos="426"/>
          <w:tab w:val="left" w:pos="993"/>
          <w:tab w:val="left" w:pos="1560"/>
        </w:tabs>
        <w:spacing w:after="0" w:line="240" w:lineRule="auto"/>
        <w:ind w:firstLine="567"/>
        <w:jc w:val="both"/>
        <w:rPr>
          <w:rFonts w:ascii="Times New Roman" w:hAnsi="Times New Roman"/>
          <w:sz w:val="24"/>
          <w:szCs w:val="24"/>
        </w:rPr>
      </w:pPr>
      <w:r w:rsidRPr="00E2706D">
        <w:rPr>
          <w:rFonts w:ascii="Times New Roman" w:hAnsi="Times New Roman"/>
          <w:b/>
          <w:i/>
          <w:sz w:val="24"/>
          <w:szCs w:val="24"/>
        </w:rPr>
        <w:t xml:space="preserve">*Примечание: </w:t>
      </w:r>
      <w:r>
        <w:rPr>
          <w:rFonts w:ascii="Times New Roman" w:hAnsi="Times New Roman"/>
          <w:b/>
          <w:i/>
          <w:sz w:val="24"/>
          <w:szCs w:val="24"/>
        </w:rPr>
        <w:t xml:space="preserve">указывается </w:t>
      </w:r>
      <w:r w:rsidR="00FB5819">
        <w:rPr>
          <w:rFonts w:ascii="Times New Roman" w:hAnsi="Times New Roman"/>
          <w:b/>
          <w:i/>
          <w:sz w:val="24"/>
          <w:szCs w:val="24"/>
        </w:rPr>
        <w:t xml:space="preserve">при </w:t>
      </w:r>
      <w:r>
        <w:rPr>
          <w:rFonts w:ascii="Times New Roman" w:hAnsi="Times New Roman"/>
          <w:b/>
          <w:i/>
          <w:sz w:val="24"/>
          <w:szCs w:val="24"/>
        </w:rPr>
        <w:t>необходимо</w:t>
      </w:r>
      <w:r w:rsidR="00FB5819">
        <w:rPr>
          <w:rFonts w:ascii="Times New Roman" w:hAnsi="Times New Roman"/>
          <w:b/>
          <w:i/>
          <w:sz w:val="24"/>
          <w:szCs w:val="24"/>
        </w:rPr>
        <w:t>сти.</w:t>
      </w:r>
      <w:r w:rsidR="00FB5819" w:rsidRPr="00FB5819">
        <w:rPr>
          <w:rFonts w:ascii="Times New Roman" w:hAnsi="Times New Roman"/>
          <w:sz w:val="24"/>
          <w:szCs w:val="24"/>
        </w:rPr>
        <w:t xml:space="preserve"> </w:t>
      </w:r>
    </w:p>
    <w:p w:rsidR="00A85140" w:rsidRPr="00E2706D" w:rsidRDefault="00A85140" w:rsidP="00A85140">
      <w:pPr>
        <w:tabs>
          <w:tab w:val="left" w:pos="993"/>
          <w:tab w:val="left" w:pos="1560"/>
        </w:tabs>
        <w:spacing w:after="0" w:line="240" w:lineRule="auto"/>
        <w:ind w:firstLine="567"/>
        <w:jc w:val="both"/>
        <w:rPr>
          <w:rFonts w:ascii="Times New Roman" w:hAnsi="Times New Roman"/>
          <w:sz w:val="24"/>
          <w:szCs w:val="24"/>
        </w:rPr>
      </w:pPr>
    </w:p>
    <w:p w:rsidR="00A85140" w:rsidRPr="00E2706D" w:rsidRDefault="00A85140" w:rsidP="00A85140">
      <w:pPr>
        <w:pStyle w:val="a5"/>
        <w:tabs>
          <w:tab w:val="left" w:pos="993"/>
        </w:tabs>
        <w:spacing w:after="0" w:line="240" w:lineRule="auto"/>
        <w:ind w:left="0" w:firstLine="567"/>
        <w:jc w:val="center"/>
        <w:rPr>
          <w:rFonts w:ascii="Times New Roman" w:hAnsi="Times New Roman"/>
          <w:b/>
          <w:sz w:val="24"/>
          <w:szCs w:val="24"/>
        </w:rPr>
      </w:pPr>
      <w:r w:rsidRPr="00E2706D">
        <w:rPr>
          <w:rFonts w:ascii="Times New Roman" w:hAnsi="Times New Roman"/>
          <w:b/>
          <w:sz w:val="24"/>
          <w:szCs w:val="24"/>
        </w:rPr>
        <w:t>2. Права и обязанности Сторон</w:t>
      </w:r>
    </w:p>
    <w:p w:rsidR="00A85140" w:rsidRPr="00E2706D" w:rsidRDefault="00A85140" w:rsidP="00A85140">
      <w:pPr>
        <w:pStyle w:val="a5"/>
        <w:tabs>
          <w:tab w:val="left" w:pos="993"/>
        </w:tabs>
        <w:spacing w:after="0" w:line="240" w:lineRule="auto"/>
        <w:ind w:left="0" w:firstLine="567"/>
        <w:jc w:val="center"/>
        <w:rPr>
          <w:rFonts w:ascii="Times New Roman" w:hAnsi="Times New Roman"/>
          <w:b/>
          <w:sz w:val="24"/>
          <w:szCs w:val="24"/>
        </w:rPr>
      </w:pPr>
    </w:p>
    <w:p w:rsidR="00A85140" w:rsidRPr="00E2706D" w:rsidRDefault="00A85140" w:rsidP="00A85140">
      <w:pPr>
        <w:pStyle w:val="a5"/>
        <w:numPr>
          <w:ilvl w:val="1"/>
          <w:numId w:val="4"/>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Сетевая организация обязуется:</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Надлежащим образом и своевременно исполнить обязательства по настоящему Договору и осуществить фактическое присоединение </w:t>
      </w:r>
      <w:r w:rsidRPr="001F1705">
        <w:rPr>
          <w:rFonts w:ascii="Times New Roman" w:hAnsi="Times New Roman"/>
          <w:sz w:val="24"/>
          <w:szCs w:val="24"/>
        </w:rPr>
        <w:t>энергопринимающих устройств</w:t>
      </w:r>
      <w:r w:rsidRPr="00E2706D">
        <w:rPr>
          <w:rFonts w:ascii="Times New Roman" w:hAnsi="Times New Roman"/>
          <w:i/>
          <w:sz w:val="24"/>
          <w:szCs w:val="24"/>
        </w:rPr>
        <w:t xml:space="preserve"> (объектов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7"/>
      </w:r>
      <w:r w:rsidRPr="00E2706D">
        <w:rPr>
          <w:rFonts w:ascii="Times New Roman" w:hAnsi="Times New Roman"/>
          <w:sz w:val="24"/>
          <w:szCs w:val="24"/>
        </w:rPr>
        <w:t xml:space="preserve"> Заявителя при условии надлежащего исполнения Заявителем своих обязательств по настоящему Договору.</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если в ходе проектирования у Заявителя возникнет необходимость частичного отступления от </w:t>
      </w:r>
      <w:r w:rsidR="00161530">
        <w:rPr>
          <w:rFonts w:ascii="Times New Roman" w:hAnsi="Times New Roman"/>
          <w:sz w:val="24"/>
          <w:szCs w:val="24"/>
        </w:rPr>
        <w:t>ТУ</w:t>
      </w:r>
      <w:r w:rsidRPr="00E2706D">
        <w:rPr>
          <w:rFonts w:ascii="Times New Roman" w:hAnsi="Times New Roman"/>
          <w:sz w:val="24"/>
          <w:szCs w:val="24"/>
        </w:rPr>
        <w:t xml:space="preserve">, рассмотреть возможность согласования частичного отступления от </w:t>
      </w:r>
      <w:r w:rsidR="00161530">
        <w:rPr>
          <w:rFonts w:ascii="Times New Roman" w:hAnsi="Times New Roman"/>
          <w:sz w:val="24"/>
          <w:szCs w:val="24"/>
        </w:rPr>
        <w:t>ТУ</w:t>
      </w:r>
      <w:r w:rsidRPr="00E2706D">
        <w:rPr>
          <w:rFonts w:ascii="Times New Roman" w:hAnsi="Times New Roman"/>
          <w:sz w:val="24"/>
          <w:szCs w:val="24"/>
        </w:rPr>
        <w:t xml:space="preserve"> в порядке, предусмотренном законодательством.</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После получения уведомления о выполнении Заявителем ТУ осуществить </w:t>
      </w:r>
      <w:r w:rsidRPr="00E2706D">
        <w:rPr>
          <w:rFonts w:ascii="Times New Roman" w:hAnsi="Times New Roman"/>
          <w:i/>
          <w:sz w:val="24"/>
          <w:szCs w:val="24"/>
        </w:rPr>
        <w:t>с привлечением представителей субъекта оперативно-диспетчерского управления</w:t>
      </w:r>
      <w:r w:rsidRPr="00E2706D">
        <w:rPr>
          <w:rFonts w:ascii="Times New Roman" w:hAnsi="Times New Roman"/>
          <w:sz w:val="24"/>
          <w:szCs w:val="24"/>
        </w:rPr>
        <w:t xml:space="preserve">* проверку выполнения Заявителем ТУ в соответствии с разделом IX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27.12.2004 № 861 (далее </w:t>
      </w:r>
      <w:r w:rsidR="00074B44">
        <w:rPr>
          <w:rFonts w:ascii="Times New Roman" w:hAnsi="Times New Roman"/>
          <w:sz w:val="24"/>
          <w:szCs w:val="24"/>
        </w:rPr>
        <w:t>–</w:t>
      </w:r>
      <w:r w:rsidRPr="00E2706D">
        <w:rPr>
          <w:rFonts w:ascii="Times New Roman" w:hAnsi="Times New Roman"/>
          <w:sz w:val="24"/>
          <w:szCs w:val="24"/>
        </w:rPr>
        <w:t xml:space="preserve"> Правила ТП). </w:t>
      </w:r>
    </w:p>
    <w:p w:rsidR="00A85140" w:rsidRDefault="00A85140" w:rsidP="0004502D">
      <w:pPr>
        <w:pStyle w:val="a5"/>
        <w:tabs>
          <w:tab w:val="left" w:pos="0"/>
          <w:tab w:val="left" w:pos="1134"/>
        </w:tabs>
        <w:spacing w:after="0" w:line="240" w:lineRule="auto"/>
        <w:ind w:left="0" w:firstLine="567"/>
        <w:jc w:val="both"/>
        <w:rPr>
          <w:rFonts w:ascii="Times New Roman" w:hAnsi="Times New Roman"/>
          <w:b/>
          <w:i/>
          <w:sz w:val="24"/>
          <w:szCs w:val="24"/>
        </w:rPr>
      </w:pPr>
      <w:r w:rsidRPr="003F36CE">
        <w:rPr>
          <w:rFonts w:ascii="Times New Roman" w:hAnsi="Times New Roman"/>
          <w:b/>
          <w:i/>
          <w:sz w:val="24"/>
          <w:szCs w:val="24"/>
        </w:rPr>
        <w:t xml:space="preserve">*Примечание: выделенные курсивом слова применяются в случаях, когда требуется согласование </w:t>
      </w:r>
      <w:r w:rsidR="00161530">
        <w:rPr>
          <w:rFonts w:ascii="Times New Roman" w:hAnsi="Times New Roman"/>
          <w:b/>
          <w:i/>
          <w:sz w:val="24"/>
          <w:szCs w:val="24"/>
        </w:rPr>
        <w:t>ТУ</w:t>
      </w:r>
      <w:r w:rsidRPr="003F36CE">
        <w:rPr>
          <w:rFonts w:ascii="Times New Roman" w:hAnsi="Times New Roman"/>
          <w:b/>
          <w:i/>
          <w:sz w:val="24"/>
          <w:szCs w:val="24"/>
        </w:rPr>
        <w:t xml:space="preserve"> с субъектом оперативно-диспетчерского управления.</w:t>
      </w:r>
      <w:r w:rsidRPr="003F36CE" w:rsidDel="005F6A69">
        <w:rPr>
          <w:rFonts w:ascii="Times New Roman" w:hAnsi="Times New Roman"/>
          <w:b/>
          <w:i/>
          <w:sz w:val="24"/>
          <w:szCs w:val="24"/>
        </w:rPr>
        <w:t xml:space="preserve"> </w:t>
      </w:r>
      <w:r w:rsidRPr="003F36CE">
        <w:rPr>
          <w:rFonts w:ascii="Times New Roman" w:hAnsi="Times New Roman"/>
          <w:b/>
          <w:i/>
          <w:sz w:val="24"/>
          <w:szCs w:val="24"/>
        </w:rPr>
        <w:t xml:space="preserve">Выполнение Заявителем мероприятий по технологическому присоединению, указанных в </w:t>
      </w:r>
      <w:r w:rsidR="00161530">
        <w:rPr>
          <w:rFonts w:ascii="Times New Roman" w:hAnsi="Times New Roman"/>
          <w:b/>
          <w:i/>
          <w:sz w:val="24"/>
          <w:szCs w:val="24"/>
        </w:rPr>
        <w:t>ТУ</w:t>
      </w:r>
      <w:r w:rsidRPr="003F36CE">
        <w:rPr>
          <w:rFonts w:ascii="Times New Roman" w:hAnsi="Times New Roman"/>
          <w:b/>
          <w:i/>
          <w:sz w:val="24"/>
          <w:szCs w:val="24"/>
        </w:rPr>
        <w:t>, до истечения срока выполнения Сетевой организацией обязательств по Договору не порождает у Сетевой организации обязанности осуществления досрочного технологического присоединения.</w:t>
      </w:r>
    </w:p>
    <w:p w:rsidR="00DC13A3" w:rsidRPr="00DC13A3" w:rsidRDefault="00DC13A3" w:rsidP="0004502D">
      <w:pPr>
        <w:pStyle w:val="a5"/>
        <w:tabs>
          <w:tab w:val="left" w:pos="0"/>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lastRenderedPageBreak/>
        <w:t>Выполнение Заявителем мероприятий по технологическому присоединению, указанных в ТУ, до истечения срока выполнения Сетевой организацией обязательств по Договору не порождает у Сетевой организации обязанности осуществления досрочного технологического присоединения.</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Не позднее </w:t>
      </w:r>
      <w:r w:rsidR="00B95379">
        <w:rPr>
          <w:rFonts w:ascii="Times New Roman" w:hAnsi="Times New Roman"/>
          <w:sz w:val="24"/>
          <w:szCs w:val="24"/>
        </w:rPr>
        <w:t>20 (двадцати)</w:t>
      </w:r>
      <w:r w:rsidRPr="00E2706D">
        <w:rPr>
          <w:rFonts w:ascii="Times New Roman" w:hAnsi="Times New Roman"/>
          <w:sz w:val="24"/>
          <w:szCs w:val="24"/>
        </w:rPr>
        <w:t xml:space="preserve"> рабочих дней со дня получения копии разрешения уполномоченного органа федерального государственного энергетического надзора на допуск в эксплуатацию объектов </w:t>
      </w:r>
      <w:r w:rsidR="00955A20">
        <w:rPr>
          <w:rFonts w:ascii="Times New Roman" w:hAnsi="Times New Roman"/>
          <w:sz w:val="24"/>
          <w:szCs w:val="24"/>
        </w:rPr>
        <w:t>З</w:t>
      </w:r>
      <w:r w:rsidRPr="00E2706D">
        <w:rPr>
          <w:rFonts w:ascii="Times New Roman" w:hAnsi="Times New Roman"/>
          <w:sz w:val="24"/>
          <w:szCs w:val="24"/>
        </w:rPr>
        <w:t xml:space="preserve">аявителя осуществить фактическое присоединение объектов </w:t>
      </w:r>
      <w:r w:rsidR="00955A20">
        <w:rPr>
          <w:rFonts w:ascii="Times New Roman" w:hAnsi="Times New Roman"/>
          <w:sz w:val="24"/>
          <w:szCs w:val="24"/>
        </w:rPr>
        <w:t>З</w:t>
      </w:r>
      <w:r w:rsidRPr="00E2706D">
        <w:rPr>
          <w:rFonts w:ascii="Times New Roman" w:hAnsi="Times New Roman"/>
          <w:sz w:val="24"/>
          <w:szCs w:val="24"/>
        </w:rPr>
        <w:t>аявителя к электрическим сетям и фактический прием (подачу) напряжения и мощности путем включения коммутационного аппарата (фиксация коммутационного аппарата в положении "включено").</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После осуществления Сетевой организацией фактического присоединения объектов электроэнергетики (энергопринимающих устройств) Заявителя и фактического приема (подачи) напряжения и мощности с учетом срока, указанного в пункте 1.5 Договора, подписать и направить Заявителю </w:t>
      </w:r>
      <w:r w:rsidRPr="00E2706D">
        <w:rPr>
          <w:rFonts w:ascii="Times New Roman" w:hAnsi="Times New Roman"/>
          <w:i/>
          <w:sz w:val="24"/>
          <w:szCs w:val="24"/>
        </w:rPr>
        <w:t>способом, подтверждающим отправку и получение, в электронном виде*</w:t>
      </w:r>
      <w:r w:rsidRPr="00E2706D">
        <w:rPr>
          <w:rFonts w:ascii="Times New Roman" w:hAnsi="Times New Roman"/>
          <w:sz w:val="24"/>
          <w:szCs w:val="24"/>
        </w:rPr>
        <w:t xml:space="preserve"> Акт об осуществлении технологического присоединения, подписанный со стороны Сетевой организации в 2 (двух) экземплярах.</w:t>
      </w:r>
    </w:p>
    <w:p w:rsidR="00A85140" w:rsidRPr="003F36CE" w:rsidRDefault="00A85140" w:rsidP="0004502D">
      <w:pPr>
        <w:tabs>
          <w:tab w:val="left" w:pos="0"/>
          <w:tab w:val="left" w:pos="1134"/>
        </w:tabs>
        <w:spacing w:after="0" w:line="240" w:lineRule="auto"/>
        <w:ind w:firstLine="567"/>
        <w:jc w:val="both"/>
        <w:rPr>
          <w:rFonts w:ascii="Times New Roman" w:hAnsi="Times New Roman"/>
          <w:b/>
          <w:i/>
          <w:sz w:val="24"/>
          <w:szCs w:val="24"/>
        </w:rPr>
      </w:pPr>
      <w:r w:rsidRPr="003F36CE">
        <w:rPr>
          <w:rFonts w:ascii="Times New Roman" w:hAnsi="Times New Roman"/>
          <w:b/>
          <w:i/>
          <w:sz w:val="24"/>
          <w:szCs w:val="24"/>
        </w:rPr>
        <w:t xml:space="preserve">*Примечание: второй вариант изложения используется, если в соответствии с Правилами ТП заявителем выбран способ обмена документами в электронной форме. При этом </w:t>
      </w:r>
      <w:r>
        <w:rPr>
          <w:rFonts w:ascii="Times New Roman" w:hAnsi="Times New Roman"/>
          <w:b/>
          <w:i/>
          <w:sz w:val="24"/>
          <w:szCs w:val="24"/>
        </w:rPr>
        <w:t>Сетевая организация</w:t>
      </w:r>
      <w:r w:rsidRPr="003F36CE">
        <w:rPr>
          <w:rFonts w:ascii="Times New Roman" w:hAnsi="Times New Roman"/>
          <w:b/>
          <w:i/>
          <w:sz w:val="24"/>
          <w:szCs w:val="24"/>
        </w:rPr>
        <w:t xml:space="preserve"> подписывает документы в электронной форме с использованием усиленной квалифицированной электронной подписи.</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i/>
          <w:sz w:val="24"/>
          <w:szCs w:val="24"/>
        </w:rPr>
      </w:pPr>
      <w:r w:rsidRPr="00E2706D">
        <w:rPr>
          <w:rFonts w:ascii="Times New Roman" w:hAnsi="Times New Roman"/>
          <w:i/>
          <w:sz w:val="24"/>
          <w:szCs w:val="24"/>
        </w:rPr>
        <w:t>Не позднее 10 (десяти) рабочих дней со дня получения от Заявителя 2 (двух) подписанных экземпляров проекта Акта согласования технологической и (или) аварийной брони рассмотреть, подписать и направить 1 (один) экземпляр Акта Заявителю.</w:t>
      </w:r>
    </w:p>
    <w:p w:rsidR="00A85140" w:rsidRPr="00E2706D" w:rsidRDefault="00A85140" w:rsidP="00A85140">
      <w:pPr>
        <w:tabs>
          <w:tab w:val="left" w:pos="993"/>
          <w:tab w:val="left" w:pos="1843"/>
        </w:tabs>
        <w:spacing w:after="0" w:line="240" w:lineRule="auto"/>
        <w:ind w:firstLine="567"/>
        <w:jc w:val="both"/>
        <w:rPr>
          <w:rFonts w:ascii="Times New Roman" w:hAnsi="Times New Roman"/>
          <w:i/>
          <w:sz w:val="24"/>
          <w:szCs w:val="24"/>
        </w:rPr>
      </w:pPr>
      <w:r w:rsidRPr="00E2706D">
        <w:rPr>
          <w:rFonts w:ascii="Times New Roman" w:hAnsi="Times New Roman"/>
          <w:i/>
          <w:sz w:val="24"/>
          <w:szCs w:val="24"/>
        </w:rP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A85140" w:rsidRPr="003F36CE" w:rsidRDefault="00A85140" w:rsidP="00A85140">
      <w:pPr>
        <w:tabs>
          <w:tab w:val="left" w:pos="993"/>
          <w:tab w:val="left" w:pos="1843"/>
        </w:tabs>
        <w:spacing w:after="0" w:line="240" w:lineRule="auto"/>
        <w:ind w:firstLine="567"/>
        <w:jc w:val="both"/>
        <w:rPr>
          <w:rFonts w:ascii="Times New Roman" w:hAnsi="Times New Roman"/>
          <w:b/>
          <w:i/>
          <w:sz w:val="24"/>
          <w:szCs w:val="24"/>
        </w:rPr>
      </w:pPr>
      <w:r w:rsidRPr="003F36CE">
        <w:rPr>
          <w:rFonts w:ascii="Times New Roman" w:hAnsi="Times New Roman"/>
          <w:b/>
          <w:i/>
          <w:sz w:val="24"/>
          <w:szCs w:val="24"/>
        </w:rPr>
        <w:t>*Примечание: пункт включается при необходимости наличия технологической и аварийной брони в соответствии с пунктом 14(2) Правил ТП.</w:t>
      </w:r>
    </w:p>
    <w:p w:rsidR="00A85140" w:rsidRPr="00E2706D" w:rsidRDefault="00A85140" w:rsidP="0004502D">
      <w:pPr>
        <w:pStyle w:val="a5"/>
        <w:numPr>
          <w:ilvl w:val="2"/>
          <w:numId w:val="4"/>
        </w:numPr>
        <w:tabs>
          <w:tab w:val="left" w:pos="142"/>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течение 30 (тридцати) рабочих дней с даты получения от Заявителя уведомления об отказе от исполнения обязательств по настоящему Договору, направить в адрес Заявителя способом, позволяющим подтвердить дату отправки и получения, письмо с указанием суммы фактически понесенных расходов, связанных с исполнением договора, содержащее требование об их компенсации. </w:t>
      </w:r>
    </w:p>
    <w:p w:rsidR="008F29B2" w:rsidRDefault="00A85140" w:rsidP="0004502D">
      <w:pPr>
        <w:pStyle w:val="a5"/>
        <w:numPr>
          <w:ilvl w:val="2"/>
          <w:numId w:val="4"/>
        </w:numPr>
        <w:tabs>
          <w:tab w:val="left" w:pos="142"/>
          <w:tab w:val="left" w:pos="1134"/>
        </w:tabs>
        <w:spacing w:after="0" w:line="240" w:lineRule="auto"/>
        <w:ind w:left="0" w:firstLine="567"/>
        <w:jc w:val="both"/>
        <w:rPr>
          <w:rFonts w:ascii="Times New Roman" w:hAnsi="Times New Roman"/>
          <w:sz w:val="24"/>
          <w:szCs w:val="24"/>
        </w:rPr>
      </w:pPr>
      <w:r w:rsidRPr="00CF147C">
        <w:rPr>
          <w:rFonts w:ascii="Times New Roman" w:hAnsi="Times New Roman"/>
          <w:sz w:val="24"/>
          <w:szCs w:val="24"/>
        </w:rPr>
        <w:t xml:space="preserve">Направить </w:t>
      </w:r>
      <w:r w:rsidR="00955A20">
        <w:rPr>
          <w:rFonts w:ascii="Times New Roman" w:hAnsi="Times New Roman"/>
          <w:sz w:val="24"/>
          <w:szCs w:val="24"/>
        </w:rPr>
        <w:t>З</w:t>
      </w:r>
      <w:r w:rsidRPr="00CF147C">
        <w:rPr>
          <w:rFonts w:ascii="Times New Roman" w:hAnsi="Times New Roman"/>
          <w:sz w:val="24"/>
          <w:szCs w:val="24"/>
        </w:rPr>
        <w:t xml:space="preserve">аявителю в двух экземплярах подписанное со своей стороны дополнительное соглашение с новым расчетом суммы, подлежащей оплате по настоящему Договору, в случае изменений законодательства РФ, связанных с введением/исключением или повышением/понижением размера налогов и сборов, иных обязательных платежей. </w:t>
      </w:r>
    </w:p>
    <w:p w:rsidR="00A85140" w:rsidRPr="00E2706D" w:rsidRDefault="00A85140" w:rsidP="00A85140">
      <w:pPr>
        <w:pStyle w:val="a5"/>
        <w:numPr>
          <w:ilvl w:val="1"/>
          <w:numId w:val="4"/>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Сетевая организация имеет право:</w:t>
      </w:r>
    </w:p>
    <w:p w:rsidR="00A85140" w:rsidRPr="00E2706D" w:rsidRDefault="00A85140" w:rsidP="0004502D">
      <w:pPr>
        <w:pStyle w:val="a5"/>
        <w:numPr>
          <w:ilvl w:val="2"/>
          <w:numId w:val="4"/>
        </w:numPr>
        <w:tabs>
          <w:tab w:val="left" w:pos="0"/>
          <w:tab w:val="left" w:pos="1276"/>
        </w:tabs>
        <w:spacing w:after="0" w:line="240" w:lineRule="auto"/>
        <w:ind w:left="0" w:firstLine="567"/>
        <w:rPr>
          <w:rFonts w:ascii="Times New Roman" w:hAnsi="Times New Roman"/>
          <w:sz w:val="24"/>
          <w:szCs w:val="24"/>
        </w:rPr>
      </w:pPr>
      <w:r w:rsidRPr="00E2706D">
        <w:rPr>
          <w:rFonts w:ascii="Times New Roman" w:hAnsi="Times New Roman"/>
          <w:sz w:val="24"/>
          <w:szCs w:val="24"/>
        </w:rPr>
        <w:t xml:space="preserve">Проверять ход выполнения </w:t>
      </w:r>
      <w:r w:rsidR="00955A20">
        <w:rPr>
          <w:rFonts w:ascii="Times New Roman" w:hAnsi="Times New Roman"/>
          <w:sz w:val="24"/>
          <w:szCs w:val="24"/>
        </w:rPr>
        <w:t>З</w:t>
      </w:r>
      <w:r w:rsidRPr="00E2706D">
        <w:rPr>
          <w:rFonts w:ascii="Times New Roman" w:hAnsi="Times New Roman"/>
          <w:sz w:val="24"/>
          <w:szCs w:val="24"/>
        </w:rPr>
        <w:t xml:space="preserve">аявителем </w:t>
      </w:r>
      <w:r w:rsidR="00161530">
        <w:rPr>
          <w:rFonts w:ascii="Times New Roman" w:hAnsi="Times New Roman"/>
          <w:sz w:val="24"/>
          <w:szCs w:val="24"/>
        </w:rPr>
        <w:t>ТУ</w:t>
      </w:r>
      <w:r w:rsidRPr="00E2706D">
        <w:rPr>
          <w:rFonts w:ascii="Times New Roman" w:hAnsi="Times New Roman"/>
          <w:sz w:val="24"/>
          <w:szCs w:val="24"/>
        </w:rPr>
        <w:t>.</w:t>
      </w:r>
    </w:p>
    <w:p w:rsidR="00A85140" w:rsidRPr="00E2706D" w:rsidRDefault="00A85140" w:rsidP="0004502D">
      <w:pPr>
        <w:pStyle w:val="a5"/>
        <w:numPr>
          <w:ilvl w:val="2"/>
          <w:numId w:val="4"/>
        </w:numPr>
        <w:tabs>
          <w:tab w:val="left" w:pos="0"/>
          <w:tab w:val="left" w:pos="1276"/>
        </w:tabs>
        <w:spacing w:after="0" w:line="240" w:lineRule="auto"/>
        <w:ind w:left="0" w:firstLine="567"/>
        <w:rPr>
          <w:rFonts w:ascii="Times New Roman" w:hAnsi="Times New Roman"/>
          <w:sz w:val="24"/>
          <w:szCs w:val="24"/>
        </w:rPr>
      </w:pPr>
      <w:r w:rsidRPr="00E2706D">
        <w:rPr>
          <w:rFonts w:ascii="Times New Roman" w:hAnsi="Times New Roman"/>
          <w:sz w:val="24"/>
          <w:szCs w:val="24"/>
        </w:rPr>
        <w:t>Запрашивать у Заявителя сведения, необходимые для выполнения своих обязательств по настоящему Договору.</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Привлекать третьих лиц для выполнения своих обязательств по настоящему Договору, оставаясь ответственным за выполнение обязательств по настоящему Договору. В том числе осуществлять выбор поставщиков оборудования и услуг, привлекаемых для реализации своих мероприятий по технологическому присоединению </w:t>
      </w:r>
      <w:r w:rsidRPr="00E2706D">
        <w:rPr>
          <w:rFonts w:ascii="Times New Roman" w:hAnsi="Times New Roman"/>
          <w:i/>
          <w:sz w:val="24"/>
          <w:szCs w:val="24"/>
        </w:rPr>
        <w:t xml:space="preserve">энергопринимающих </w:t>
      </w:r>
      <w:r w:rsidRPr="00E2706D">
        <w:rPr>
          <w:rFonts w:ascii="Times New Roman" w:hAnsi="Times New Roman"/>
          <w:i/>
          <w:sz w:val="24"/>
          <w:szCs w:val="24"/>
        </w:rPr>
        <w:lastRenderedPageBreak/>
        <w:t>устройств (объектов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8"/>
      </w:r>
      <w:r w:rsidRPr="00E2706D">
        <w:rPr>
          <w:rFonts w:ascii="Times New Roman" w:hAnsi="Times New Roman"/>
          <w:sz w:val="24"/>
          <w:szCs w:val="24"/>
        </w:rPr>
        <w:t xml:space="preserve"> Заявителя к объектам электросетевого хозяйства Сетевой организации.</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нарушения </w:t>
      </w:r>
      <w:r w:rsidR="00955A20">
        <w:rPr>
          <w:rFonts w:ascii="Times New Roman" w:hAnsi="Times New Roman"/>
          <w:sz w:val="24"/>
          <w:szCs w:val="24"/>
        </w:rPr>
        <w:t>З</w:t>
      </w:r>
      <w:r w:rsidRPr="00E2706D">
        <w:rPr>
          <w:rFonts w:ascii="Times New Roman" w:hAnsi="Times New Roman"/>
          <w:sz w:val="24"/>
          <w:szCs w:val="24"/>
        </w:rPr>
        <w:t>аявителем обязанностей, предусмотренных п. 3.</w:t>
      </w:r>
      <w:r w:rsidR="00290378">
        <w:rPr>
          <w:rFonts w:ascii="Times New Roman" w:hAnsi="Times New Roman"/>
          <w:sz w:val="24"/>
          <w:szCs w:val="24"/>
        </w:rPr>
        <w:t>2</w:t>
      </w:r>
      <w:r w:rsidRPr="00E2706D">
        <w:rPr>
          <w:rFonts w:ascii="Times New Roman" w:hAnsi="Times New Roman"/>
          <w:sz w:val="24"/>
          <w:szCs w:val="24"/>
        </w:rPr>
        <w:t xml:space="preserve"> Договора, в том числе в случае нарушения срока оплаты любого из платежей, указанных в п. 3.</w:t>
      </w:r>
      <w:r w:rsidR="00290378">
        <w:rPr>
          <w:rFonts w:ascii="Times New Roman" w:hAnsi="Times New Roman"/>
          <w:sz w:val="24"/>
          <w:szCs w:val="24"/>
        </w:rPr>
        <w:t>2</w:t>
      </w:r>
      <w:r w:rsidRPr="00E2706D">
        <w:rPr>
          <w:rFonts w:ascii="Times New Roman" w:hAnsi="Times New Roman"/>
          <w:sz w:val="24"/>
          <w:szCs w:val="24"/>
        </w:rPr>
        <w:t xml:space="preserve"> Договора, Сетевая организация в качестве способа защиты своего нарушенного права может обратиться в суд с иском о взыскании с Заявителя подлежащей оплате суммы задолженности и (или) неустойки.</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При невыполнении </w:t>
      </w:r>
      <w:r w:rsidR="00955A20">
        <w:rPr>
          <w:rFonts w:ascii="Times New Roman" w:hAnsi="Times New Roman"/>
          <w:sz w:val="24"/>
          <w:szCs w:val="24"/>
        </w:rPr>
        <w:t>З</w:t>
      </w:r>
      <w:r w:rsidRPr="00E2706D">
        <w:rPr>
          <w:rFonts w:ascii="Times New Roman" w:hAnsi="Times New Roman"/>
          <w:sz w:val="24"/>
          <w:szCs w:val="24"/>
        </w:rPr>
        <w:t xml:space="preserve">аявителем </w:t>
      </w:r>
      <w:r w:rsidR="00161530">
        <w:rPr>
          <w:rFonts w:ascii="Times New Roman" w:hAnsi="Times New Roman"/>
          <w:sz w:val="24"/>
          <w:szCs w:val="24"/>
        </w:rPr>
        <w:t>ТУ</w:t>
      </w:r>
      <w:r w:rsidRPr="00E2706D">
        <w:rPr>
          <w:rFonts w:ascii="Times New Roman" w:hAnsi="Times New Roman"/>
          <w:sz w:val="24"/>
          <w:szCs w:val="24"/>
        </w:rPr>
        <w:t xml:space="preserve"> в согласованный срок и наличии технической возможности технологического присоединения, при письменном обращении Заявителя продлить их действие в порядке и на основаниях, установленных</w:t>
      </w:r>
      <w:r w:rsidRPr="00E2706D">
        <w:rPr>
          <w:rFonts w:ascii="Times New Roman" w:hAnsi="Times New Roman"/>
          <w:color w:val="FF0000"/>
          <w:sz w:val="24"/>
          <w:szCs w:val="24"/>
        </w:rPr>
        <w:t xml:space="preserve"> </w:t>
      </w:r>
      <w:r w:rsidRPr="00E2706D">
        <w:rPr>
          <w:rFonts w:ascii="Times New Roman" w:hAnsi="Times New Roman"/>
          <w:sz w:val="24"/>
          <w:szCs w:val="24"/>
        </w:rPr>
        <w:t>законодательством.</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Сетевая организация вправе не осуществлять фактическое присоединение </w:t>
      </w:r>
      <w:r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9"/>
      </w:r>
      <w:r w:rsidRPr="00E2706D">
        <w:rPr>
          <w:rFonts w:ascii="Times New Roman" w:hAnsi="Times New Roman"/>
          <w:sz w:val="24"/>
          <w:szCs w:val="24"/>
        </w:rPr>
        <w:t xml:space="preserve"> Заявителя к объектам электросетевого хозяйства Сетевой организации в случае нарушения Заявителем какого-либо из следующих условий:</w:t>
      </w:r>
    </w:p>
    <w:p w:rsidR="00A85140" w:rsidRPr="00E2706D" w:rsidRDefault="00A85140" w:rsidP="00074B44">
      <w:pPr>
        <w:pStyle w:val="a5"/>
        <w:numPr>
          <w:ilvl w:val="0"/>
          <w:numId w:val="3"/>
        </w:numPr>
        <w:tabs>
          <w:tab w:val="left" w:pos="0"/>
          <w:tab w:val="left" w:pos="85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несоответствие проектной документации, выполняемой Заявителем </w:t>
      </w:r>
      <w:r w:rsidR="00161530">
        <w:rPr>
          <w:rFonts w:ascii="Times New Roman" w:hAnsi="Times New Roman"/>
          <w:sz w:val="24"/>
          <w:szCs w:val="24"/>
        </w:rPr>
        <w:t>ТУ</w:t>
      </w:r>
      <w:r w:rsidRPr="00E2706D">
        <w:rPr>
          <w:rFonts w:ascii="Times New Roman" w:hAnsi="Times New Roman"/>
          <w:sz w:val="24"/>
          <w:szCs w:val="24"/>
        </w:rPr>
        <w:t xml:space="preserve"> и (или) требованиям нормативно-технической документации;</w:t>
      </w:r>
    </w:p>
    <w:p w:rsidR="00A85140" w:rsidRPr="00E2706D" w:rsidRDefault="00A85140" w:rsidP="00074B44">
      <w:pPr>
        <w:pStyle w:val="a5"/>
        <w:numPr>
          <w:ilvl w:val="0"/>
          <w:numId w:val="3"/>
        </w:numPr>
        <w:tabs>
          <w:tab w:val="left" w:pos="0"/>
          <w:tab w:val="left" w:pos="85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несоответствие выполненных Заявителем работ проектной документации и (или) техническим условиям. Фактическое присоединение осуществляется только после их устранения Заявителем (о факте устранения нарушений Заявитель письменно уведомляет Сетевую организацию) в пределах срока действия настоящего Договора.</w:t>
      </w:r>
    </w:p>
    <w:p w:rsidR="00A85140" w:rsidRPr="00E2706D" w:rsidRDefault="00A85140" w:rsidP="00A85140">
      <w:pPr>
        <w:pStyle w:val="a5"/>
        <w:tabs>
          <w:tab w:val="left" w:pos="993"/>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2.2.7. При нарушении Заявителем установленного в пункте 1.3. Договора срока осуществления мероприятий по технологическому присоединению (в случае если </w:t>
      </w:r>
      <w:r w:rsidR="00161530">
        <w:rPr>
          <w:rFonts w:ascii="Times New Roman" w:hAnsi="Times New Roman"/>
          <w:sz w:val="24"/>
          <w:szCs w:val="24"/>
        </w:rPr>
        <w:t>ТУ</w:t>
      </w:r>
      <w:r w:rsidRPr="00E2706D">
        <w:rPr>
          <w:rFonts w:ascii="Times New Roman" w:hAnsi="Times New Roman"/>
          <w:sz w:val="24"/>
          <w:szCs w:val="24"/>
        </w:rPr>
        <w:t xml:space="preserve"> предусмотрен поэтапный ввод в работу энергопринимающих устройств (объектов по производству электрической энергии, объектов электросетевого хозяйства)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расторгнуть Договор по решению суда. При этом Заявитель обязан компенсировать Сетевой организации фактически понесенные расходы, связанные с осуществлением технологического присоединения, в соответствии с п. 2.3.14 настоящего Договора.</w:t>
      </w:r>
    </w:p>
    <w:p w:rsidR="00A85140" w:rsidRPr="00E2706D" w:rsidRDefault="00A85140" w:rsidP="00A85140">
      <w:pPr>
        <w:pStyle w:val="a5"/>
        <w:numPr>
          <w:ilvl w:val="1"/>
          <w:numId w:val="4"/>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Заявитель обязуется:</w:t>
      </w:r>
    </w:p>
    <w:p w:rsidR="00A85140" w:rsidRPr="00E2706D" w:rsidRDefault="008B718E"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Pr>
          <w:rFonts w:ascii="Times New Roman" w:hAnsi="Times New Roman"/>
          <w:sz w:val="24"/>
          <w:szCs w:val="24"/>
        </w:rPr>
        <w:t>П</w:t>
      </w:r>
      <w:r w:rsidR="00A85140" w:rsidRPr="00E2706D">
        <w:rPr>
          <w:rFonts w:ascii="Times New Roman" w:hAnsi="Times New Roman"/>
          <w:sz w:val="24"/>
          <w:szCs w:val="24"/>
        </w:rPr>
        <w:t xml:space="preserve">ринять к исполнению утвержденные </w:t>
      </w:r>
      <w:r w:rsidR="00161530">
        <w:rPr>
          <w:rFonts w:ascii="Times New Roman" w:hAnsi="Times New Roman"/>
          <w:sz w:val="24"/>
          <w:szCs w:val="24"/>
        </w:rPr>
        <w:t>ТУ</w:t>
      </w:r>
      <w:r w:rsidR="00A85140" w:rsidRPr="00E2706D">
        <w:rPr>
          <w:rFonts w:ascii="Times New Roman" w:hAnsi="Times New Roman"/>
          <w:sz w:val="24"/>
          <w:szCs w:val="24"/>
        </w:rPr>
        <w:t>,</w:t>
      </w:r>
      <w:r w:rsidR="00A85140" w:rsidRPr="00E2706D">
        <w:t xml:space="preserve"> </w:t>
      </w:r>
      <w:r w:rsidR="00A85140" w:rsidRPr="00E2706D">
        <w:rPr>
          <w:rFonts w:ascii="Times New Roman" w:hAnsi="Times New Roman"/>
          <w:sz w:val="24"/>
          <w:szCs w:val="24"/>
        </w:rPr>
        <w:t>в том числе утвержденные изменения в ТУ (при наличии изменений).</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eastAsia="Calibri" w:hAnsi="Times New Roman"/>
          <w:sz w:val="24"/>
          <w:szCs w:val="24"/>
        </w:rPr>
      </w:pPr>
      <w:r w:rsidRPr="00E2706D">
        <w:rPr>
          <w:rFonts w:ascii="Times New Roman" w:eastAsia="Calibri" w:hAnsi="Times New Roman"/>
          <w:sz w:val="24"/>
          <w:szCs w:val="24"/>
        </w:rPr>
        <w:t>Надлежащим образом и своевременно исполнить свои обязательства по настоящему Договору, в том числе указанные в разделе 3 настоящего Договора обязательства по оплате технологического присоединения и выполнении своих мероприятий по осуществлению технологического присоединения в соответствии с Т</w:t>
      </w:r>
      <w:r w:rsidR="00161530">
        <w:rPr>
          <w:rFonts w:ascii="Times New Roman" w:eastAsia="Calibri" w:hAnsi="Times New Roman"/>
          <w:sz w:val="24"/>
          <w:szCs w:val="24"/>
        </w:rPr>
        <w:t>У</w:t>
      </w:r>
      <w:r w:rsidRPr="00E2706D">
        <w:rPr>
          <w:rFonts w:ascii="Times New Roman" w:eastAsia="Calibri" w:hAnsi="Times New Roman"/>
          <w:sz w:val="24"/>
          <w:szCs w:val="24"/>
        </w:rPr>
        <w:t>.</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В течение 10 (десяти) рабочих дней со дня получения письменного запроса Сетевой организации предоставить сведения, необходимые для выполнения Сетевой организацией своих обязательств по настоящему Договору.</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Своевременно осуществить разработку проектной документации в рамках исполнения своих обязательств по </w:t>
      </w:r>
      <w:r w:rsidR="00161530">
        <w:rPr>
          <w:rFonts w:ascii="Times New Roman" w:hAnsi="Times New Roman"/>
          <w:sz w:val="24"/>
          <w:szCs w:val="24"/>
        </w:rPr>
        <w:t>ТУ</w:t>
      </w:r>
      <w:r w:rsidRPr="00E2706D">
        <w:rPr>
          <w:rFonts w:ascii="Times New Roman" w:hAnsi="Times New Roman"/>
          <w:sz w:val="24"/>
          <w:szCs w:val="24"/>
        </w:rPr>
        <w:t xml:space="preserve"> (в том числе по этапам) (Договору) и своевременно (не позднее, чем за 10 (десять) рабочих дней до даты направления уведомления о выполнении </w:t>
      </w:r>
      <w:r w:rsidR="00161530">
        <w:rPr>
          <w:rFonts w:ascii="Times New Roman" w:hAnsi="Times New Roman"/>
          <w:sz w:val="24"/>
          <w:szCs w:val="24"/>
        </w:rPr>
        <w:t>ТУ</w:t>
      </w:r>
      <w:r w:rsidRPr="00E2706D">
        <w:rPr>
          <w:rFonts w:ascii="Times New Roman" w:hAnsi="Times New Roman"/>
          <w:sz w:val="24"/>
          <w:szCs w:val="24"/>
        </w:rPr>
        <w:t xml:space="preserve">) направить ее в Сетевую организацию для проверки соответствия проекта требованиям </w:t>
      </w:r>
      <w:r w:rsidR="00161530">
        <w:rPr>
          <w:rFonts w:ascii="Times New Roman" w:hAnsi="Times New Roman"/>
          <w:sz w:val="24"/>
          <w:szCs w:val="24"/>
        </w:rPr>
        <w:t>ТУ</w:t>
      </w:r>
      <w:r w:rsidRPr="00E2706D">
        <w:rPr>
          <w:rFonts w:ascii="Times New Roman" w:hAnsi="Times New Roman"/>
          <w:sz w:val="24"/>
          <w:szCs w:val="24"/>
        </w:rPr>
        <w:t xml:space="preserve">. </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eastAsia="Calibri" w:hAnsi="Times New Roman"/>
          <w:i/>
          <w:sz w:val="24"/>
          <w:szCs w:val="24"/>
        </w:rPr>
      </w:pPr>
      <w:r w:rsidRPr="00E2706D">
        <w:rPr>
          <w:rFonts w:ascii="Times New Roman" w:eastAsia="Calibri" w:hAnsi="Times New Roman"/>
          <w:sz w:val="24"/>
          <w:szCs w:val="24"/>
        </w:rPr>
        <w:t xml:space="preserve">В течение 1 (одного) рабочего дня после выполнения мероприятий, указанных в </w:t>
      </w:r>
      <w:r w:rsidR="00161530">
        <w:rPr>
          <w:rFonts w:ascii="Times New Roman" w:hAnsi="Times New Roman"/>
          <w:sz w:val="24"/>
          <w:szCs w:val="24"/>
        </w:rPr>
        <w:t>ТУ</w:t>
      </w:r>
      <w:r w:rsidRPr="00E2706D">
        <w:rPr>
          <w:rFonts w:ascii="Times New Roman" w:eastAsia="Calibri" w:hAnsi="Times New Roman"/>
          <w:sz w:val="24"/>
          <w:szCs w:val="24"/>
        </w:rPr>
        <w:t xml:space="preserve">, направить в адрес Сетевой организации уведомление об исполнении </w:t>
      </w:r>
      <w:r w:rsidR="00161530">
        <w:rPr>
          <w:rFonts w:ascii="Times New Roman" w:hAnsi="Times New Roman"/>
          <w:sz w:val="24"/>
          <w:szCs w:val="24"/>
        </w:rPr>
        <w:t>ТУ</w:t>
      </w:r>
      <w:r w:rsidRPr="00E2706D">
        <w:rPr>
          <w:rFonts w:ascii="Times New Roman" w:eastAsia="Calibri" w:hAnsi="Times New Roman"/>
          <w:sz w:val="24"/>
          <w:szCs w:val="24"/>
        </w:rPr>
        <w:t xml:space="preserve"> со стороны </w:t>
      </w:r>
      <w:r w:rsidRPr="00E2706D">
        <w:rPr>
          <w:rFonts w:ascii="Times New Roman" w:eastAsia="Calibri" w:hAnsi="Times New Roman"/>
          <w:sz w:val="24"/>
          <w:szCs w:val="24"/>
        </w:rPr>
        <w:lastRenderedPageBreak/>
        <w:t>Заявителя с приложением документов, предусмотренных законодательством в сфере технологического присоединения, способом, подтверждающим отправку и получение уведомления/</w:t>
      </w:r>
      <w:r w:rsidRPr="00E2706D">
        <w:rPr>
          <w:rFonts w:ascii="Times New Roman" w:eastAsia="Calibri" w:hAnsi="Times New Roman"/>
          <w:i/>
          <w:sz w:val="24"/>
          <w:szCs w:val="24"/>
        </w:rPr>
        <w:t>в электронном виде*.</w:t>
      </w:r>
    </w:p>
    <w:p w:rsidR="00A85140" w:rsidRPr="003F36CE" w:rsidRDefault="00A85140" w:rsidP="0004502D">
      <w:pPr>
        <w:pStyle w:val="a5"/>
        <w:tabs>
          <w:tab w:val="left" w:pos="0"/>
          <w:tab w:val="left" w:pos="1276"/>
        </w:tabs>
        <w:spacing w:after="0" w:line="240" w:lineRule="auto"/>
        <w:ind w:left="0" w:firstLine="567"/>
        <w:jc w:val="both"/>
        <w:rPr>
          <w:rFonts w:ascii="Times New Roman" w:hAnsi="Times New Roman"/>
          <w:b/>
          <w:i/>
          <w:sz w:val="24"/>
          <w:szCs w:val="24"/>
        </w:rPr>
      </w:pPr>
      <w:r w:rsidRPr="003F36CE">
        <w:rPr>
          <w:rFonts w:ascii="Times New Roman" w:eastAsia="Calibri" w:hAnsi="Times New Roman"/>
          <w:b/>
          <w:i/>
          <w:sz w:val="24"/>
          <w:szCs w:val="24"/>
        </w:rPr>
        <w:t xml:space="preserve">*Примечание: второй вариант изложения используется, если в соответствии с Правилами ТП </w:t>
      </w:r>
      <w:r w:rsidR="00955A20">
        <w:rPr>
          <w:rFonts w:ascii="Times New Roman" w:eastAsia="Calibri" w:hAnsi="Times New Roman"/>
          <w:b/>
          <w:i/>
          <w:sz w:val="24"/>
          <w:szCs w:val="24"/>
        </w:rPr>
        <w:t>З</w:t>
      </w:r>
      <w:r w:rsidRPr="003F36CE">
        <w:rPr>
          <w:rFonts w:ascii="Times New Roman" w:eastAsia="Calibri" w:hAnsi="Times New Roman"/>
          <w:b/>
          <w:i/>
          <w:sz w:val="24"/>
          <w:szCs w:val="24"/>
        </w:rPr>
        <w:t>аявителем выбран способ обмена документами в электронной форме. При этом</w:t>
      </w:r>
      <w:r w:rsidR="00B95379">
        <w:rPr>
          <w:rFonts w:ascii="Times New Roman" w:eastAsia="Calibri" w:hAnsi="Times New Roman"/>
          <w:b/>
          <w:i/>
          <w:sz w:val="24"/>
          <w:szCs w:val="24"/>
        </w:rPr>
        <w:t>,</w:t>
      </w:r>
      <w:r w:rsidRPr="003F36CE">
        <w:rPr>
          <w:rFonts w:ascii="Times New Roman" w:eastAsia="Calibri" w:hAnsi="Times New Roman"/>
          <w:b/>
          <w:i/>
          <w:sz w:val="24"/>
          <w:szCs w:val="24"/>
        </w:rPr>
        <w:t xml:space="preserve"> </w:t>
      </w:r>
      <w:r w:rsidR="00B95379">
        <w:rPr>
          <w:rFonts w:ascii="Times New Roman" w:hAnsi="Times New Roman"/>
          <w:b/>
          <w:i/>
          <w:sz w:val="24"/>
          <w:szCs w:val="24"/>
        </w:rPr>
        <w:t>уполномоченный на подписание Договора от имени</w:t>
      </w:r>
      <w:r w:rsidR="00B95379" w:rsidRPr="00E2706D">
        <w:rPr>
          <w:rFonts w:ascii="Times New Roman" w:hAnsi="Times New Roman"/>
          <w:b/>
          <w:i/>
          <w:sz w:val="24"/>
          <w:szCs w:val="24"/>
        </w:rPr>
        <w:t xml:space="preserve"> </w:t>
      </w:r>
      <w:r w:rsidR="00B95379">
        <w:rPr>
          <w:rFonts w:ascii="Times New Roman" w:hAnsi="Times New Roman"/>
          <w:b/>
          <w:i/>
          <w:sz w:val="24"/>
          <w:szCs w:val="24"/>
        </w:rPr>
        <w:t>АО «Россети Тюмень»,</w:t>
      </w:r>
      <w:r w:rsidRPr="003F36CE">
        <w:rPr>
          <w:rFonts w:ascii="Times New Roman" w:eastAsia="Calibri" w:hAnsi="Times New Roman"/>
          <w:b/>
          <w:i/>
          <w:sz w:val="24"/>
          <w:szCs w:val="24"/>
        </w:rPr>
        <w:t xml:space="preserve"> подписывает документы в электронной форме с использованием усиленной квалифицированной электронной подписи.</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Обеспечить возможность Сетевой организации</w:t>
      </w:r>
      <w:r w:rsidRPr="00E2706D">
        <w:t xml:space="preserve"> </w:t>
      </w:r>
      <w:r w:rsidRPr="00E2706D">
        <w:rPr>
          <w:rFonts w:ascii="Times New Roman" w:eastAsia="Calibri" w:hAnsi="Times New Roman"/>
          <w:i/>
          <w:sz w:val="24"/>
          <w:szCs w:val="24"/>
        </w:rPr>
        <w:t xml:space="preserve">и субъекту оперативно-диспетчерского управления* </w:t>
      </w:r>
      <w:r w:rsidRPr="00E2706D">
        <w:rPr>
          <w:rFonts w:ascii="Times New Roman" w:eastAsia="Calibri" w:hAnsi="Times New Roman"/>
          <w:sz w:val="24"/>
          <w:szCs w:val="24"/>
        </w:rPr>
        <w:t xml:space="preserve">проводить проверку выполнения </w:t>
      </w:r>
      <w:r w:rsidR="00D25864">
        <w:rPr>
          <w:rFonts w:ascii="Times New Roman" w:hAnsi="Times New Roman"/>
          <w:sz w:val="24"/>
          <w:szCs w:val="24"/>
        </w:rPr>
        <w:t>ТУ</w:t>
      </w:r>
      <w:r w:rsidRPr="00E2706D">
        <w:rPr>
          <w:rFonts w:ascii="Times New Roman" w:eastAsia="Calibri" w:hAnsi="Times New Roman"/>
          <w:sz w:val="24"/>
          <w:szCs w:val="24"/>
        </w:rPr>
        <w:t xml:space="preserve"> Заявителем. </w:t>
      </w:r>
    </w:p>
    <w:p w:rsidR="00A85140" w:rsidRPr="003F36CE" w:rsidRDefault="00A85140" w:rsidP="0004502D">
      <w:pPr>
        <w:pStyle w:val="a5"/>
        <w:tabs>
          <w:tab w:val="left" w:pos="0"/>
          <w:tab w:val="left" w:pos="1276"/>
        </w:tabs>
        <w:spacing w:after="0" w:line="240" w:lineRule="auto"/>
        <w:ind w:left="0" w:firstLine="567"/>
        <w:jc w:val="both"/>
        <w:rPr>
          <w:rFonts w:ascii="Times New Roman" w:hAnsi="Times New Roman"/>
          <w:b/>
          <w:i/>
          <w:sz w:val="24"/>
          <w:szCs w:val="24"/>
        </w:rPr>
      </w:pPr>
      <w:r w:rsidRPr="003F36CE">
        <w:rPr>
          <w:rFonts w:ascii="Times New Roman" w:hAnsi="Times New Roman"/>
          <w:b/>
          <w:i/>
          <w:sz w:val="24"/>
          <w:szCs w:val="24"/>
        </w:rPr>
        <w:t xml:space="preserve">*Примечание: выделенные курсивом слова включаются в случаях, когда требуется согласование </w:t>
      </w:r>
      <w:r w:rsidR="00D25864">
        <w:rPr>
          <w:rFonts w:ascii="Times New Roman" w:hAnsi="Times New Roman"/>
          <w:b/>
          <w:i/>
          <w:sz w:val="24"/>
          <w:szCs w:val="24"/>
        </w:rPr>
        <w:t>ТУ</w:t>
      </w:r>
      <w:r w:rsidRPr="003F36CE">
        <w:rPr>
          <w:rFonts w:ascii="Times New Roman" w:hAnsi="Times New Roman"/>
          <w:b/>
          <w:i/>
          <w:sz w:val="24"/>
          <w:szCs w:val="24"/>
        </w:rPr>
        <w:t xml:space="preserve"> с субъектом оперативно-диспетчерского управления.</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течение 5 (пяти) дней со дня получения подписать представленный Сетевой организацией Акт о выполнении </w:t>
      </w:r>
      <w:r w:rsidR="00D25864">
        <w:rPr>
          <w:rFonts w:ascii="Times New Roman" w:hAnsi="Times New Roman"/>
          <w:sz w:val="24"/>
          <w:szCs w:val="24"/>
        </w:rPr>
        <w:t>ТУ</w:t>
      </w:r>
      <w:r w:rsidRPr="00E2706D">
        <w:rPr>
          <w:rFonts w:ascii="Times New Roman" w:hAnsi="Times New Roman"/>
          <w:sz w:val="24"/>
          <w:szCs w:val="24"/>
        </w:rPr>
        <w:t xml:space="preserve"> либо представить мотивированный отказ от подписания, и направить в Сетевую организацию.</w:t>
      </w:r>
    </w:p>
    <w:p w:rsidR="00A85140" w:rsidRPr="00E2706D" w:rsidRDefault="00A85140" w:rsidP="00A85140">
      <w:pPr>
        <w:pStyle w:val="a5"/>
        <w:tabs>
          <w:tab w:val="left" w:pos="993"/>
          <w:tab w:val="left" w:pos="1701"/>
        </w:tabs>
        <w:spacing w:after="0" w:line="240" w:lineRule="auto"/>
        <w:ind w:left="0" w:firstLine="567"/>
        <w:jc w:val="both"/>
        <w:rPr>
          <w:rFonts w:ascii="Times New Roman" w:eastAsia="Calibri" w:hAnsi="Times New Roman"/>
          <w:sz w:val="24"/>
          <w:szCs w:val="24"/>
        </w:rPr>
      </w:pPr>
      <w:r w:rsidRPr="00E2706D">
        <w:rPr>
          <w:rFonts w:ascii="Times New Roman" w:eastAsia="Calibri" w:hAnsi="Times New Roman"/>
          <w:sz w:val="24"/>
          <w:szCs w:val="24"/>
        </w:rPr>
        <w:t xml:space="preserve">2.3.8. Получить разрешение органа федерального государственного энергетического надзора на допуск в эксплуатацию присоединяемых </w:t>
      </w:r>
      <w:r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10"/>
      </w:r>
      <w:r w:rsidRPr="00E2706D">
        <w:rPr>
          <w:rFonts w:ascii="Times New Roman" w:hAnsi="Times New Roman"/>
          <w:sz w:val="24"/>
          <w:szCs w:val="24"/>
          <w:vertAlign w:val="superscript"/>
        </w:rPr>
        <w:t xml:space="preserve"> </w:t>
      </w:r>
      <w:r w:rsidRPr="00E2706D">
        <w:rPr>
          <w:rFonts w:ascii="Times New Roman" w:eastAsia="Calibri" w:hAnsi="Times New Roman"/>
          <w:sz w:val="24"/>
          <w:szCs w:val="24"/>
        </w:rPr>
        <w:t xml:space="preserve">Заявителя. В течение 3 (трех) рабочих дней с момента получения утвержденного органом федерального государственного энергетического надзора Акта допуска в эксплуатацию </w:t>
      </w:r>
      <w:r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Pr="00E2706D">
        <w:rPr>
          <w:rStyle w:val="af7"/>
          <w:rFonts w:ascii="Times New Roman" w:eastAsia="Calibri" w:hAnsi="Times New Roman"/>
          <w:sz w:val="24"/>
          <w:szCs w:val="24"/>
        </w:rPr>
        <w:footnoteReference w:id="11"/>
      </w:r>
      <w:r w:rsidRPr="00E2706D">
        <w:rPr>
          <w:rFonts w:ascii="Times New Roman" w:hAnsi="Times New Roman"/>
          <w:sz w:val="24"/>
          <w:szCs w:val="24"/>
        </w:rPr>
        <w:t xml:space="preserve"> </w:t>
      </w:r>
      <w:r w:rsidRPr="00E2706D">
        <w:rPr>
          <w:rFonts w:ascii="Times New Roman" w:eastAsia="Calibri" w:hAnsi="Times New Roman"/>
          <w:sz w:val="24"/>
          <w:szCs w:val="24"/>
        </w:rPr>
        <w:t>Заявителя направить копию в Сетевую организацию способом, подтверждающим отправку и получение уведомления.*</w:t>
      </w:r>
    </w:p>
    <w:p w:rsidR="00A85140" w:rsidRPr="003F36CE" w:rsidRDefault="00A85140" w:rsidP="00A85140">
      <w:pPr>
        <w:pStyle w:val="a5"/>
        <w:tabs>
          <w:tab w:val="left" w:pos="993"/>
          <w:tab w:val="left" w:pos="1701"/>
        </w:tabs>
        <w:spacing w:after="0" w:line="240" w:lineRule="auto"/>
        <w:ind w:left="0" w:firstLine="567"/>
        <w:jc w:val="both"/>
        <w:rPr>
          <w:rFonts w:ascii="Times New Roman" w:hAnsi="Times New Roman"/>
          <w:b/>
          <w:i/>
          <w:sz w:val="24"/>
          <w:szCs w:val="24"/>
        </w:rPr>
      </w:pPr>
      <w:r w:rsidRPr="003F36CE">
        <w:rPr>
          <w:rFonts w:ascii="Times New Roman" w:hAnsi="Times New Roman"/>
          <w:b/>
          <w:i/>
          <w:sz w:val="24"/>
          <w:szCs w:val="24"/>
        </w:rPr>
        <w:t>*Примечание: пункт включается в случаях, когда в соответствии с пп. «г» пункта 7 Правил ТП требуется получение разрешения на допуск в эксплуатацию.</w:t>
      </w:r>
    </w:p>
    <w:p w:rsidR="00A85140" w:rsidRPr="00E2706D" w:rsidRDefault="00A85140" w:rsidP="00A85140">
      <w:pPr>
        <w:pStyle w:val="a5"/>
        <w:tabs>
          <w:tab w:val="left" w:pos="993"/>
          <w:tab w:val="left" w:pos="1701"/>
        </w:tabs>
        <w:spacing w:after="0" w:line="240" w:lineRule="auto"/>
        <w:ind w:left="0" w:firstLine="567"/>
        <w:jc w:val="both"/>
        <w:rPr>
          <w:rFonts w:ascii="Times New Roman" w:eastAsia="Calibri" w:hAnsi="Times New Roman"/>
          <w:sz w:val="24"/>
          <w:szCs w:val="24"/>
        </w:rPr>
      </w:pPr>
      <w:r w:rsidRPr="00E2706D">
        <w:rPr>
          <w:rFonts w:ascii="Times New Roman" w:eastAsia="Calibri" w:hAnsi="Times New Roman"/>
          <w:sz w:val="24"/>
          <w:szCs w:val="24"/>
        </w:rPr>
        <w:t xml:space="preserve">2.3.9. С учетом срока, указанного в пункте 1.5 настоящего Договора, подписать представленный Сетевой организацией Акт об осуществлении технологического присоединения и направить в Сетевую организацию либо представить мотивированный отказ от подписания. В случае не поступления в указанный срок подписанного Акта об осуществлении технологического присоединения, либо не представления мотивированного отказа от подписания, Акт считается подписанным, а услуга оказанной Сетевой организацией и принятой </w:t>
      </w:r>
      <w:r w:rsidR="00955A20">
        <w:rPr>
          <w:rFonts w:ascii="Times New Roman" w:eastAsia="Calibri" w:hAnsi="Times New Roman"/>
          <w:sz w:val="24"/>
          <w:szCs w:val="24"/>
        </w:rPr>
        <w:t>З</w:t>
      </w:r>
      <w:r w:rsidRPr="00E2706D">
        <w:rPr>
          <w:rFonts w:ascii="Times New Roman" w:eastAsia="Calibri" w:hAnsi="Times New Roman"/>
          <w:sz w:val="24"/>
          <w:szCs w:val="24"/>
        </w:rPr>
        <w:t>аявителем в полном объеме и без претензий.</w:t>
      </w:r>
      <w:r w:rsidRPr="00E2706D">
        <w:rPr>
          <w:rStyle w:val="af7"/>
          <w:rFonts w:ascii="Times New Roman" w:eastAsia="Calibri" w:hAnsi="Times New Roman"/>
          <w:sz w:val="24"/>
          <w:szCs w:val="24"/>
        </w:rPr>
        <w:footnoteReference w:id="12"/>
      </w:r>
    </w:p>
    <w:p w:rsidR="00A85140" w:rsidRPr="00E2706D" w:rsidRDefault="00A85140" w:rsidP="00A85140">
      <w:pPr>
        <w:pStyle w:val="a5"/>
        <w:tabs>
          <w:tab w:val="left" w:pos="993"/>
          <w:tab w:val="left" w:pos="1701"/>
        </w:tabs>
        <w:spacing w:after="0" w:line="240" w:lineRule="auto"/>
        <w:ind w:left="0" w:firstLine="567"/>
        <w:jc w:val="both"/>
        <w:rPr>
          <w:rFonts w:ascii="Times New Roman" w:hAnsi="Times New Roman"/>
          <w:i/>
          <w:sz w:val="24"/>
          <w:szCs w:val="24"/>
        </w:rPr>
      </w:pPr>
      <w:r w:rsidRPr="00E2706D">
        <w:rPr>
          <w:rFonts w:ascii="Times New Roman" w:hAnsi="Times New Roman"/>
          <w:sz w:val="24"/>
          <w:szCs w:val="24"/>
        </w:rPr>
        <w:t xml:space="preserve">*2.3.10. </w:t>
      </w:r>
      <w:r w:rsidRPr="00E2706D">
        <w:rPr>
          <w:rFonts w:ascii="Times New Roman" w:hAnsi="Times New Roman"/>
          <w:i/>
          <w:sz w:val="24"/>
          <w:szCs w:val="24"/>
        </w:rPr>
        <w:t>Не позднее 15 (пятнадцати) рабочих дней с даты фактического присоединения подписать и направить Сетевой организации (способом, подтверждающим отправку и получение, в электронном виде**), 2 (два) экземпляра проекта Акта согласования технологической и (или) аварийной брони, подписанные со стороны Заявителя.</w:t>
      </w:r>
    </w:p>
    <w:p w:rsidR="00A85140" w:rsidRPr="00E2706D" w:rsidRDefault="00A85140" w:rsidP="00A85140">
      <w:pPr>
        <w:pStyle w:val="a5"/>
        <w:tabs>
          <w:tab w:val="left" w:pos="993"/>
          <w:tab w:val="left" w:pos="1701"/>
        </w:tabs>
        <w:spacing w:after="0" w:line="240" w:lineRule="auto"/>
        <w:ind w:left="0" w:firstLine="567"/>
        <w:jc w:val="both"/>
        <w:rPr>
          <w:rFonts w:ascii="Times New Roman" w:hAnsi="Times New Roman"/>
          <w:b/>
          <w:i/>
          <w:sz w:val="24"/>
          <w:szCs w:val="24"/>
        </w:rPr>
      </w:pPr>
      <w:r w:rsidRPr="00E2706D">
        <w:rPr>
          <w:rFonts w:ascii="Times New Roman" w:hAnsi="Times New Roman"/>
          <w:b/>
          <w:i/>
          <w:sz w:val="24"/>
          <w:szCs w:val="24"/>
        </w:rPr>
        <w:t>*Примечание: Пункт включается при необходимости наличия технологической и аварийной брони в соответствии с пунктом 14(2) Правил ТП.</w:t>
      </w:r>
    </w:p>
    <w:p w:rsidR="00A85140" w:rsidRPr="00E2706D" w:rsidRDefault="00A85140" w:rsidP="00A85140">
      <w:pPr>
        <w:pStyle w:val="a5"/>
        <w:tabs>
          <w:tab w:val="left" w:pos="993"/>
          <w:tab w:val="left" w:pos="1701"/>
        </w:tabs>
        <w:spacing w:after="0" w:line="240" w:lineRule="auto"/>
        <w:ind w:left="0" w:firstLine="567"/>
        <w:jc w:val="both"/>
        <w:rPr>
          <w:rFonts w:ascii="Times New Roman" w:hAnsi="Times New Roman"/>
          <w:b/>
          <w:i/>
          <w:sz w:val="24"/>
          <w:szCs w:val="24"/>
        </w:rPr>
      </w:pPr>
      <w:r w:rsidRPr="00E2706D">
        <w:rPr>
          <w:rFonts w:ascii="Times New Roman" w:hAnsi="Times New Roman"/>
          <w:b/>
          <w:i/>
          <w:sz w:val="24"/>
          <w:szCs w:val="24"/>
        </w:rPr>
        <w:t xml:space="preserve">**Примечание: второй вариант изложения используется, если в соответствии с Правилами ТП </w:t>
      </w:r>
      <w:r w:rsidR="00955A20">
        <w:rPr>
          <w:rFonts w:ascii="Times New Roman" w:hAnsi="Times New Roman"/>
          <w:b/>
          <w:i/>
          <w:sz w:val="24"/>
          <w:szCs w:val="24"/>
        </w:rPr>
        <w:t>З</w:t>
      </w:r>
      <w:r w:rsidRPr="00E2706D">
        <w:rPr>
          <w:rFonts w:ascii="Times New Roman" w:hAnsi="Times New Roman"/>
          <w:b/>
          <w:i/>
          <w:sz w:val="24"/>
          <w:szCs w:val="24"/>
        </w:rPr>
        <w:t>аявителем выбран способ обмена документами в электронной форме. При этом</w:t>
      </w:r>
      <w:r w:rsidR="00B95379">
        <w:rPr>
          <w:rFonts w:ascii="Times New Roman" w:hAnsi="Times New Roman"/>
          <w:b/>
          <w:i/>
          <w:sz w:val="24"/>
          <w:szCs w:val="24"/>
        </w:rPr>
        <w:t>,</w:t>
      </w:r>
      <w:r w:rsidRPr="00E2706D">
        <w:rPr>
          <w:rFonts w:ascii="Times New Roman" w:hAnsi="Times New Roman"/>
          <w:b/>
          <w:i/>
          <w:sz w:val="24"/>
          <w:szCs w:val="24"/>
        </w:rPr>
        <w:t xml:space="preserve"> </w:t>
      </w:r>
      <w:r w:rsidR="00B95379">
        <w:rPr>
          <w:rFonts w:ascii="Times New Roman" w:hAnsi="Times New Roman"/>
          <w:b/>
          <w:i/>
          <w:sz w:val="24"/>
          <w:szCs w:val="24"/>
        </w:rPr>
        <w:t>уполномоченный на подписание Договора от имени</w:t>
      </w:r>
      <w:r w:rsidRPr="00E2706D">
        <w:rPr>
          <w:rFonts w:ascii="Times New Roman" w:hAnsi="Times New Roman"/>
          <w:b/>
          <w:i/>
          <w:sz w:val="24"/>
          <w:szCs w:val="24"/>
        </w:rPr>
        <w:t xml:space="preserve"> </w:t>
      </w:r>
      <w:r w:rsidR="00B95379">
        <w:rPr>
          <w:rFonts w:ascii="Times New Roman" w:hAnsi="Times New Roman"/>
          <w:b/>
          <w:i/>
          <w:sz w:val="24"/>
          <w:szCs w:val="24"/>
        </w:rPr>
        <w:t>АО «Россети Тюмень»</w:t>
      </w:r>
      <w:r w:rsidR="00821557">
        <w:rPr>
          <w:rFonts w:ascii="Times New Roman" w:hAnsi="Times New Roman"/>
          <w:b/>
          <w:i/>
          <w:sz w:val="24"/>
          <w:szCs w:val="24"/>
        </w:rPr>
        <w:t>,</w:t>
      </w:r>
      <w:r w:rsidR="00B95379">
        <w:rPr>
          <w:rFonts w:ascii="Times New Roman" w:hAnsi="Times New Roman"/>
          <w:b/>
          <w:i/>
          <w:sz w:val="24"/>
          <w:szCs w:val="24"/>
        </w:rPr>
        <w:t xml:space="preserve"> </w:t>
      </w:r>
      <w:r w:rsidRPr="00E2706D">
        <w:rPr>
          <w:rFonts w:ascii="Times New Roman" w:hAnsi="Times New Roman"/>
          <w:b/>
          <w:i/>
          <w:sz w:val="24"/>
          <w:szCs w:val="24"/>
        </w:rPr>
        <w:t>подписывает документы в электронной форме с использованием усиленной квалифицированной электронной подписи.</w:t>
      </w:r>
    </w:p>
    <w:p w:rsidR="00A85140" w:rsidRPr="00E2706D" w:rsidRDefault="00A85140" w:rsidP="0004502D">
      <w:pPr>
        <w:pStyle w:val="a5"/>
        <w:numPr>
          <w:ilvl w:val="2"/>
          <w:numId w:val="12"/>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 xml:space="preserve">Обеспечить соответствие технических характеристик присоединяемых </w:t>
      </w:r>
      <w:r w:rsidRPr="00E2706D">
        <w:rPr>
          <w:rFonts w:ascii="Times New Roman" w:hAnsi="Times New Roman"/>
          <w:i/>
          <w:sz w:val="24"/>
          <w:szCs w:val="24"/>
        </w:rPr>
        <w:t xml:space="preserve">энергопринимающих устройств (объектов по производству электрической энергии, </w:t>
      </w:r>
      <w:r w:rsidRPr="00E2706D">
        <w:rPr>
          <w:rFonts w:ascii="Times New Roman" w:hAnsi="Times New Roman"/>
          <w:i/>
          <w:sz w:val="24"/>
          <w:szCs w:val="24"/>
        </w:rPr>
        <w:lastRenderedPageBreak/>
        <w:t>объектов электросетевого хозяйства)</w:t>
      </w:r>
      <w:r w:rsidRPr="00E2706D">
        <w:rPr>
          <w:rStyle w:val="af7"/>
          <w:rFonts w:ascii="Times New Roman" w:hAnsi="Times New Roman"/>
          <w:sz w:val="24"/>
          <w:szCs w:val="24"/>
        </w:rPr>
        <w:footnoteReference w:id="13"/>
      </w:r>
      <w:r w:rsidRPr="00E2706D">
        <w:rPr>
          <w:rFonts w:ascii="Times New Roman" w:hAnsi="Times New Roman"/>
          <w:sz w:val="24"/>
          <w:szCs w:val="24"/>
        </w:rPr>
        <w:t xml:space="preserve"> </w:t>
      </w:r>
      <w:r w:rsidRPr="00E2706D">
        <w:rPr>
          <w:rFonts w:ascii="Times New Roman" w:eastAsia="Calibri" w:hAnsi="Times New Roman"/>
          <w:sz w:val="24"/>
          <w:szCs w:val="24"/>
        </w:rPr>
        <w:t>требованиям правил, регламентов, стандартов и иных нормативно-технических документов.</w:t>
      </w:r>
    </w:p>
    <w:p w:rsidR="00A85140" w:rsidRPr="00E2706D" w:rsidRDefault="00A85140" w:rsidP="0004502D">
      <w:pPr>
        <w:pStyle w:val="a5"/>
        <w:numPr>
          <w:ilvl w:val="2"/>
          <w:numId w:val="12"/>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Выполнять обязательные требования, установленные законодательством Российской Федерации, а также требования нормативно-технической документации, обеспечивающие надежность работы и безопасность эксплуатации находящихся в ведении Заявителя объектов электроэнергетики и исправность используемых ими приборов и оборудования, связанных с потреблением и (или) передачей электрической энергии.</w:t>
      </w:r>
    </w:p>
    <w:p w:rsidR="00A85140" w:rsidRPr="00E2706D"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При осуществлении права на отказ от исполнения обязательств по настоящему Договору - направить в Сетевую организацию уведомление об отказе от исполнения настоящего Договора способом, позволяющим подтвердить дату отправки и получения указанного уведомления. Договор считается расторгнутым с момента получения Сетевой организацией указанного уведомления. Отказ от исполнения Договора (расторжение Договора) возможен не позднее завершения выполнения мероприятий по вводу объектов электроэнергетики Заявителя, Сетевой организации и иных лиц, построенных (реконструированных, модернизированных) в рамках выполнения мероприятий по технологическому присоединению, а также входящих в их состав оборудования, комплексов и устройств релейной защиты и автоматики, средств диспетчерского и технологического управления в работу в составе электроэнергетической системы в соответствии с Правилами технологического функционирования электроэнергетических систем.</w:t>
      </w:r>
    </w:p>
    <w:p w:rsidR="00A85140" w:rsidRPr="00E2706D"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расторжения, одностороннего отказа от исполнения договора компенсировать Сетевой организации понесенные расходы, связанные с осуществлением технологического присоединения, в том числе, но не ограничиваясь, связанные с подготовкой и выдачей Сетевой организации </w:t>
      </w:r>
      <w:r w:rsidR="00D25864">
        <w:rPr>
          <w:rFonts w:ascii="Times New Roman" w:hAnsi="Times New Roman"/>
          <w:sz w:val="24"/>
          <w:szCs w:val="24"/>
        </w:rPr>
        <w:t>ТУ</w:t>
      </w:r>
      <w:r w:rsidRPr="00E2706D">
        <w:rPr>
          <w:rFonts w:ascii="Times New Roman" w:hAnsi="Times New Roman"/>
          <w:sz w:val="24"/>
          <w:szCs w:val="24"/>
        </w:rPr>
        <w:t xml:space="preserve"> Заявителю.</w:t>
      </w:r>
      <w:r w:rsidRPr="00E2706D">
        <w:t xml:space="preserve"> </w:t>
      </w:r>
      <w:r w:rsidRPr="00E2706D">
        <w:rPr>
          <w:rFonts w:ascii="Times New Roman" w:hAnsi="Times New Roman"/>
          <w:sz w:val="24"/>
          <w:szCs w:val="24"/>
        </w:rPr>
        <w:t>Возмещение расходов производится Заявителем в течение 5 (пяти) рабочих дней с даты получения от Сетевой организации письма о возмещении понесенных расходов с актом фактически понесенных расходов, независимо от факта подписания указанного акта Заявителем.</w:t>
      </w:r>
    </w:p>
    <w:p w:rsidR="00A85140" w:rsidRPr="00E2706D" w:rsidRDefault="00A85140" w:rsidP="0004502D">
      <w:pPr>
        <w:pStyle w:val="a5"/>
        <w:tabs>
          <w:tab w:val="left" w:pos="0"/>
          <w:tab w:val="left" w:pos="1276"/>
          <w:tab w:val="left" w:pos="1701"/>
        </w:tabs>
        <w:spacing w:after="0" w:line="240" w:lineRule="auto"/>
        <w:ind w:left="0" w:firstLine="567"/>
        <w:jc w:val="both"/>
        <w:rPr>
          <w:rFonts w:ascii="Times New Roman" w:hAnsi="Times New Roman"/>
          <w:i/>
          <w:sz w:val="24"/>
          <w:szCs w:val="24"/>
        </w:rPr>
      </w:pPr>
      <w:r w:rsidRPr="00E2706D">
        <w:rPr>
          <w:rFonts w:ascii="Times New Roman" w:hAnsi="Times New Roman"/>
          <w:i/>
          <w:sz w:val="24"/>
          <w:szCs w:val="24"/>
        </w:rPr>
        <w:t xml:space="preserve">Размер понесенных Сетевой организацией расходов, в целях их возмещения Заявителем, рассчитывается Сетевой организацией в одностороннем порядке, в том числе по выбору Сетевой организации может быть осуществлен полностью либо в части с применением утвержденной уполномоченным органом исполнительной власти в области государственного регулирования тарифов стандартизированной тарифной ставки С1 (ее составляющей в отношении отдельного мероприятия) на покрытие расходов на технологическое присоединение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w:t>
      </w:r>
    </w:p>
    <w:p w:rsidR="00A85140" w:rsidRPr="00E2706D" w:rsidRDefault="00A85140" w:rsidP="0004502D">
      <w:pPr>
        <w:pStyle w:val="a5"/>
        <w:tabs>
          <w:tab w:val="left" w:pos="0"/>
          <w:tab w:val="left" w:pos="1276"/>
          <w:tab w:val="left" w:pos="1701"/>
        </w:tabs>
        <w:spacing w:after="0" w:line="240" w:lineRule="auto"/>
        <w:ind w:left="0" w:firstLine="567"/>
        <w:jc w:val="both"/>
        <w:rPr>
          <w:rFonts w:ascii="Times New Roman" w:hAnsi="Times New Roman"/>
          <w:b/>
          <w:i/>
          <w:sz w:val="24"/>
          <w:szCs w:val="24"/>
        </w:rPr>
      </w:pPr>
      <w:bookmarkStart w:id="3" w:name="_Hlk168411634"/>
      <w:r w:rsidRPr="00E2706D">
        <w:rPr>
          <w:rFonts w:ascii="Times New Roman" w:hAnsi="Times New Roman"/>
          <w:b/>
          <w:i/>
          <w:sz w:val="24"/>
          <w:szCs w:val="24"/>
        </w:rPr>
        <w:t>*Примечание: Выделенный курсивом абзац включается по усмотрению куратора Д</w:t>
      </w:r>
      <w:r>
        <w:rPr>
          <w:rFonts w:ascii="Times New Roman" w:hAnsi="Times New Roman"/>
          <w:b/>
          <w:i/>
          <w:sz w:val="24"/>
          <w:szCs w:val="24"/>
        </w:rPr>
        <w:t>оговора</w:t>
      </w:r>
      <w:r w:rsidRPr="00E2706D">
        <w:rPr>
          <w:rFonts w:ascii="Times New Roman" w:hAnsi="Times New Roman"/>
          <w:b/>
          <w:i/>
          <w:sz w:val="24"/>
          <w:szCs w:val="24"/>
        </w:rPr>
        <w:t>.</w:t>
      </w:r>
    </w:p>
    <w:bookmarkEnd w:id="3"/>
    <w:p w:rsidR="00A85140" w:rsidRPr="00E2706D" w:rsidRDefault="00A85140" w:rsidP="0004502D">
      <w:pPr>
        <w:pStyle w:val="a5"/>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Возмещение расходов производится путем перечисления Заявителем денежных средств на расчетный счет Сетевой организации, указанный в разделе 8 настоящего Договора. Датой исполнения Заявителем обязательств по оплате является дата зачисления денежных средств на расчетный счет Сетевой организации.</w:t>
      </w:r>
    </w:p>
    <w:p w:rsidR="00A85140" w:rsidRPr="00E2706D"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течение 5 (пяти) рабочих дней с даты получения от Сетевой организации письма о возмещении понесенных расходов в соответствии с пунктом 2.1.7 настоящего и акта фактически понесенных Сетевой организацией расходов, подписать акт фактически понесенных расходов и направить его оригинал в адрес Сетевой организации либо представить мотивированные возражения. </w:t>
      </w:r>
    </w:p>
    <w:p w:rsidR="00A85140" w:rsidRPr="00E2706D" w:rsidRDefault="00A85140" w:rsidP="0004502D">
      <w:pPr>
        <w:tabs>
          <w:tab w:val="left" w:pos="0"/>
          <w:tab w:val="left" w:pos="1276"/>
          <w:tab w:val="left" w:pos="1701"/>
        </w:tabs>
        <w:spacing w:after="0" w:line="240" w:lineRule="auto"/>
        <w:ind w:firstLine="567"/>
        <w:jc w:val="both"/>
        <w:rPr>
          <w:rFonts w:ascii="Times New Roman" w:hAnsi="Times New Roman"/>
          <w:sz w:val="24"/>
          <w:szCs w:val="24"/>
        </w:rPr>
      </w:pPr>
      <w:r w:rsidRPr="00E2706D">
        <w:rPr>
          <w:rFonts w:ascii="Times New Roman" w:hAnsi="Times New Roman"/>
          <w:sz w:val="24"/>
          <w:szCs w:val="24"/>
        </w:rPr>
        <w:t xml:space="preserve">При неполучении Сетевой организацией мотивированных возражений относительно акта фактически понесенных расходов в течение 5 (пяти) рабочих дней с даты его </w:t>
      </w:r>
      <w:r w:rsidRPr="00E2706D">
        <w:rPr>
          <w:rFonts w:ascii="Times New Roman" w:hAnsi="Times New Roman"/>
          <w:sz w:val="24"/>
          <w:szCs w:val="24"/>
        </w:rPr>
        <w:lastRenderedPageBreak/>
        <w:t>получения Заявителем акт фактически понесенных расходов считается подписанным (согласованным) со стороны Заявителя.</w:t>
      </w:r>
    </w:p>
    <w:p w:rsidR="00A85140" w:rsidRPr="00E2706D"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Направить в адрес Сетевой течение 5 (пяти) рабочих дней с даты получения письма о возмещении понесенных расходов и акта фактически понесенных расходов уведомление о подтверждении оплаты понесенных Сетевой организацией расходов.</w:t>
      </w:r>
    </w:p>
    <w:p w:rsidR="00A85140" w:rsidRPr="00BC17E7"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BC17E7">
        <w:rPr>
          <w:rFonts w:ascii="Times New Roman" w:hAnsi="Times New Roman"/>
          <w:sz w:val="24"/>
          <w:szCs w:val="24"/>
        </w:rPr>
        <w:t>Заявитель обязан подписать указанное в п.</w:t>
      </w:r>
      <w:r w:rsidR="00F77F8D">
        <w:rPr>
          <w:rFonts w:ascii="Times New Roman" w:hAnsi="Times New Roman"/>
          <w:sz w:val="24"/>
          <w:szCs w:val="24"/>
        </w:rPr>
        <w:t xml:space="preserve"> </w:t>
      </w:r>
      <w:r w:rsidRPr="00BC17E7">
        <w:rPr>
          <w:rFonts w:ascii="Times New Roman" w:hAnsi="Times New Roman"/>
          <w:sz w:val="24"/>
          <w:szCs w:val="24"/>
        </w:rPr>
        <w:t xml:space="preserve">2.1.8 Договора дополнительное соглашение и в течение 10 рабочих дней со дня получения направить в адрес сетевой организации один из подписанных обеими сторонами экземпляров. </w:t>
      </w:r>
    </w:p>
    <w:p w:rsidR="00A85140" w:rsidRPr="00BC17E7" w:rsidRDefault="00A85140" w:rsidP="0004502D">
      <w:pPr>
        <w:pStyle w:val="a5"/>
        <w:tabs>
          <w:tab w:val="left" w:pos="0"/>
          <w:tab w:val="left" w:pos="1276"/>
          <w:tab w:val="left" w:pos="1701"/>
        </w:tabs>
        <w:spacing w:after="0" w:line="240" w:lineRule="auto"/>
        <w:ind w:left="0" w:firstLine="567"/>
        <w:jc w:val="both"/>
        <w:rPr>
          <w:rFonts w:ascii="Times New Roman" w:hAnsi="Times New Roman"/>
          <w:sz w:val="24"/>
          <w:szCs w:val="24"/>
        </w:rPr>
      </w:pPr>
      <w:r w:rsidRPr="00BC17E7">
        <w:rPr>
          <w:rFonts w:ascii="Times New Roman" w:hAnsi="Times New Roman"/>
          <w:sz w:val="24"/>
          <w:szCs w:val="24"/>
        </w:rPr>
        <w:t>В случае если Сетевая организация направила в адрес Заявителя указанное в п. 2.1.8 Договора дополнительное соглашение, а Заявитель не направил подписанный им экземпляр в установленный срок в адрес Сетевой организации дополнительное соглашение, то направленное в адрес Заявителя дополнительное соглашение считается заключенным Сторонами.</w:t>
      </w:r>
    </w:p>
    <w:p w:rsidR="00A85140" w:rsidRPr="00E2706D" w:rsidRDefault="00A85140" w:rsidP="00A85140">
      <w:pPr>
        <w:pStyle w:val="a5"/>
        <w:numPr>
          <w:ilvl w:val="1"/>
          <w:numId w:val="12"/>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Заявитель имеет право:</w:t>
      </w:r>
    </w:p>
    <w:p w:rsidR="00A85140" w:rsidRPr="00E2706D" w:rsidRDefault="00A85140" w:rsidP="00A85140">
      <w:pPr>
        <w:pStyle w:val="a5"/>
        <w:tabs>
          <w:tab w:val="left" w:pos="993"/>
          <w:tab w:val="left" w:pos="1701"/>
          <w:tab w:val="left" w:pos="1843"/>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2.4.1. В случае возникновения у Заявителя в ходе проектирования необходимости частичного отступления от </w:t>
      </w:r>
      <w:r w:rsidR="00D25864">
        <w:rPr>
          <w:rFonts w:ascii="Times New Roman" w:hAnsi="Times New Roman"/>
          <w:sz w:val="24"/>
          <w:szCs w:val="24"/>
        </w:rPr>
        <w:t>ТУ</w:t>
      </w:r>
      <w:r w:rsidRPr="00E2706D">
        <w:rPr>
          <w:rFonts w:ascii="Times New Roman" w:hAnsi="Times New Roman"/>
          <w:sz w:val="24"/>
          <w:szCs w:val="24"/>
        </w:rPr>
        <w:t xml:space="preserve"> обратиться в Сетевую организацию в целях согласования указанных изменений.</w:t>
      </w:r>
    </w:p>
    <w:p w:rsidR="00A85140" w:rsidRDefault="00A85140" w:rsidP="00A85140">
      <w:pPr>
        <w:pStyle w:val="a5"/>
        <w:tabs>
          <w:tab w:val="left" w:pos="993"/>
          <w:tab w:val="left" w:pos="1701"/>
          <w:tab w:val="left" w:pos="1843"/>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2.4.2. В одностороннем порядке расторгнуть настоящий Договор в случае нарушения Сетевой организацией сроков технологического присоединения, указанных в настоящем Договоре, с учетом возмещения Сетевой организации понесенных ей расходов</w:t>
      </w:r>
      <w:r w:rsidRPr="00E2706D">
        <w:t xml:space="preserve"> </w:t>
      </w:r>
      <w:r w:rsidRPr="00E2706D">
        <w:rPr>
          <w:rFonts w:ascii="Times New Roman" w:hAnsi="Times New Roman"/>
          <w:sz w:val="24"/>
          <w:szCs w:val="24"/>
        </w:rPr>
        <w:t>в связи с осуществлением технологического присоединения.</w:t>
      </w:r>
    </w:p>
    <w:p w:rsidR="00A85140" w:rsidRPr="00E2706D" w:rsidRDefault="00A85140" w:rsidP="00A85140">
      <w:pPr>
        <w:pStyle w:val="a5"/>
        <w:tabs>
          <w:tab w:val="left" w:pos="993"/>
          <w:tab w:val="left" w:pos="1701"/>
          <w:tab w:val="left" w:pos="1843"/>
        </w:tabs>
        <w:spacing w:after="0" w:line="240" w:lineRule="auto"/>
        <w:ind w:left="0" w:firstLine="567"/>
        <w:jc w:val="both"/>
        <w:rPr>
          <w:rFonts w:ascii="Times New Roman" w:hAnsi="Times New Roman"/>
          <w:sz w:val="24"/>
          <w:szCs w:val="24"/>
        </w:rPr>
      </w:pPr>
      <w:r>
        <w:rPr>
          <w:rFonts w:ascii="Times New Roman" w:hAnsi="Times New Roman"/>
          <w:sz w:val="24"/>
          <w:szCs w:val="24"/>
        </w:rPr>
        <w:t>2.4.3.</w:t>
      </w:r>
      <w:r w:rsidRPr="006C2AA0">
        <w:t xml:space="preserve"> </w:t>
      </w:r>
      <w:r w:rsidRPr="006C2AA0">
        <w:rPr>
          <w:rFonts w:ascii="Times New Roman" w:hAnsi="Times New Roman"/>
          <w:sz w:val="24"/>
          <w:szCs w:val="24"/>
        </w:rPr>
        <w:t xml:space="preserve">Отказаться от исполнения обязательств по настоящему Договору при условии возмещения Сетевой организации понесенных ей расходов </w:t>
      </w:r>
      <w:r>
        <w:rPr>
          <w:rFonts w:ascii="Times New Roman" w:hAnsi="Times New Roman"/>
          <w:sz w:val="24"/>
          <w:szCs w:val="24"/>
        </w:rPr>
        <w:t>в соответствии с пунктами 2.3.13</w:t>
      </w:r>
      <w:r w:rsidR="00290378">
        <w:rPr>
          <w:rFonts w:ascii="Times New Roman" w:hAnsi="Times New Roman"/>
          <w:sz w:val="24"/>
          <w:szCs w:val="24"/>
        </w:rPr>
        <w:t xml:space="preserve"> – </w:t>
      </w:r>
      <w:r>
        <w:rPr>
          <w:rFonts w:ascii="Times New Roman" w:hAnsi="Times New Roman"/>
          <w:sz w:val="24"/>
          <w:szCs w:val="24"/>
        </w:rPr>
        <w:t>2.3.15</w:t>
      </w:r>
      <w:r w:rsidR="00BC17E7">
        <w:rPr>
          <w:rFonts w:ascii="Times New Roman" w:hAnsi="Times New Roman"/>
          <w:sz w:val="24"/>
          <w:szCs w:val="24"/>
        </w:rPr>
        <w:t>, 2.3.17</w:t>
      </w:r>
      <w:r w:rsidRPr="006C2AA0">
        <w:rPr>
          <w:rFonts w:ascii="Times New Roman" w:hAnsi="Times New Roman"/>
          <w:sz w:val="24"/>
          <w:szCs w:val="24"/>
        </w:rPr>
        <w:t xml:space="preserve"> настоящего Договора. При осуществлении права на отказ от исполнения обязательств по настоящему Договору Заявитель направляет в Сетевую организацию уведомление об отказе от исполнения настоящего Договора, способом, позволяющим подтвердить дату отправки и получения указанного уведомления. Договор считается расторгнутым с момента получения Сетевой организацией указанного уведомления. Отказ от исполнения Договора (расторжение Договора) возможен не позднее завершения выполнения мероприятий по вводу объектов электроэнергетики Заявителя, Сетевой организации и иных лиц, построенных (реконструированных, модернизированных) в рамках выполнения мероприятий по технологическому присоединению, а также входящих в их состав оборудования, комплексов и устройств релейной защиты и автоматики, средств диспетчерского и технологического управления в работу в составе электроэнергетической системы в соответствии с Правилами технологического функционирования электроэнергетических систем</w:t>
      </w:r>
      <w:r>
        <w:rPr>
          <w:rFonts w:ascii="Times New Roman" w:hAnsi="Times New Roman"/>
          <w:sz w:val="24"/>
          <w:szCs w:val="24"/>
        </w:rPr>
        <w:t>.</w:t>
      </w:r>
    </w:p>
    <w:p w:rsidR="00A85140" w:rsidRPr="00E2706D" w:rsidRDefault="00A85140" w:rsidP="00A85140">
      <w:pPr>
        <w:pStyle w:val="a5"/>
        <w:tabs>
          <w:tab w:val="left" w:pos="993"/>
          <w:tab w:val="left" w:pos="1701"/>
          <w:tab w:val="left" w:pos="1843"/>
        </w:tabs>
        <w:spacing w:after="0" w:line="240" w:lineRule="auto"/>
        <w:ind w:left="0" w:firstLine="567"/>
        <w:jc w:val="both"/>
        <w:rPr>
          <w:rFonts w:ascii="Times New Roman" w:hAnsi="Times New Roman"/>
          <w:sz w:val="24"/>
          <w:szCs w:val="24"/>
        </w:rPr>
      </w:pPr>
    </w:p>
    <w:p w:rsidR="00613F06" w:rsidRPr="00290378" w:rsidRDefault="00A85140" w:rsidP="00613F06">
      <w:pPr>
        <w:pStyle w:val="a5"/>
        <w:numPr>
          <w:ilvl w:val="0"/>
          <w:numId w:val="12"/>
        </w:numPr>
        <w:tabs>
          <w:tab w:val="left" w:pos="993"/>
        </w:tabs>
        <w:spacing w:after="0" w:line="240" w:lineRule="auto"/>
        <w:ind w:left="0" w:firstLine="567"/>
        <w:jc w:val="center"/>
        <w:rPr>
          <w:rFonts w:ascii="Times New Roman" w:hAnsi="Times New Roman"/>
          <w:noProof/>
          <w:sz w:val="24"/>
          <w:szCs w:val="24"/>
        </w:rPr>
      </w:pPr>
      <w:r w:rsidRPr="00613F06">
        <w:rPr>
          <w:rFonts w:ascii="Times New Roman" w:hAnsi="Times New Roman"/>
          <w:b/>
          <w:sz w:val="24"/>
          <w:szCs w:val="24"/>
        </w:rPr>
        <w:t>Размер платы по Договору и порядок оплаты</w:t>
      </w:r>
      <w:r w:rsidR="00AB427B">
        <w:rPr>
          <w:rFonts w:ascii="Times New Roman" w:hAnsi="Times New Roman"/>
          <w:b/>
          <w:sz w:val="24"/>
          <w:szCs w:val="24"/>
        </w:rPr>
        <w:t>.</w:t>
      </w:r>
    </w:p>
    <w:p w:rsidR="00290378" w:rsidRPr="00290378" w:rsidRDefault="00290378" w:rsidP="00290378">
      <w:pPr>
        <w:tabs>
          <w:tab w:val="left" w:pos="993"/>
        </w:tabs>
        <w:spacing w:after="0" w:line="240" w:lineRule="auto"/>
        <w:jc w:val="center"/>
        <w:rPr>
          <w:rFonts w:ascii="Times New Roman" w:hAnsi="Times New Roman"/>
          <w:noProof/>
          <w:sz w:val="24"/>
          <w:szCs w:val="24"/>
        </w:rPr>
      </w:pPr>
    </w:p>
    <w:p w:rsidR="00A85140" w:rsidRDefault="00F01ADD" w:rsidP="00290378">
      <w:pPr>
        <w:tabs>
          <w:tab w:val="left" w:pos="993"/>
        </w:tabs>
        <w:spacing w:after="0" w:line="240" w:lineRule="auto"/>
        <w:ind w:firstLine="567"/>
        <w:jc w:val="both"/>
        <w:rPr>
          <w:rFonts w:ascii="Times New Roman" w:hAnsi="Times New Roman"/>
          <w:noProof/>
          <w:sz w:val="24"/>
          <w:szCs w:val="24"/>
        </w:rPr>
      </w:pPr>
      <w:r>
        <w:rPr>
          <w:rFonts w:ascii="Times New Roman" w:hAnsi="Times New Roman"/>
          <w:sz w:val="24"/>
          <w:szCs w:val="24"/>
        </w:rPr>
        <w:t xml:space="preserve">3.1. </w:t>
      </w:r>
      <w:r w:rsidR="00A85140" w:rsidRPr="00613F06">
        <w:rPr>
          <w:rFonts w:ascii="Times New Roman" w:hAnsi="Times New Roman"/>
          <w:sz w:val="24"/>
          <w:szCs w:val="24"/>
        </w:rPr>
        <w:t xml:space="preserve">Размер платы за технологическое присоединение рассчитан </w:t>
      </w:r>
      <w:r w:rsidR="00A85140" w:rsidRPr="00AB427B">
        <w:rPr>
          <w:rFonts w:ascii="Times New Roman" w:hAnsi="Times New Roman"/>
          <w:sz w:val="24"/>
          <w:szCs w:val="24"/>
        </w:rPr>
        <w:t xml:space="preserve">по </w:t>
      </w:r>
      <w:r w:rsidR="00AB427B" w:rsidRPr="00AB427B">
        <w:rPr>
          <w:rFonts w:ascii="Times New Roman" w:hAnsi="Times New Roman"/>
          <w:sz w:val="24"/>
          <w:szCs w:val="24"/>
        </w:rPr>
        <w:t xml:space="preserve">стандартизированным </w:t>
      </w:r>
      <w:r w:rsidR="00A85140" w:rsidRPr="00AB427B">
        <w:rPr>
          <w:rFonts w:ascii="Times New Roman" w:hAnsi="Times New Roman"/>
          <w:sz w:val="24"/>
          <w:szCs w:val="24"/>
        </w:rPr>
        <w:t>тарифным ставкам</w:t>
      </w:r>
      <w:r w:rsidR="00A85140" w:rsidRPr="00613F06">
        <w:rPr>
          <w:rFonts w:ascii="Times New Roman" w:hAnsi="Times New Roman"/>
          <w:sz w:val="24"/>
          <w:szCs w:val="24"/>
        </w:rPr>
        <w:t xml:space="preserve">, утвержденным </w:t>
      </w:r>
      <w:r w:rsidR="00AB427B">
        <w:rPr>
          <w:rFonts w:ascii="Times New Roman" w:hAnsi="Times New Roman"/>
          <w:sz w:val="24"/>
          <w:szCs w:val="24"/>
        </w:rPr>
        <w:t>Р</w:t>
      </w:r>
      <w:r w:rsidR="00AB427B" w:rsidRPr="00F01ADD">
        <w:rPr>
          <w:rFonts w:ascii="Times New Roman" w:eastAsia="Calibri" w:hAnsi="Times New Roman"/>
          <w:sz w:val="24"/>
          <w:szCs w:val="24"/>
          <w:lang w:eastAsia="en-US"/>
        </w:rPr>
        <w:t>аспоряжением Региональной энергетической комиссии Тюменской области, ХМАО – Югры, ЯНАО от ___.___20__ №_____ «_____________________»</w:t>
      </w:r>
      <w:r w:rsidR="00AB427B">
        <w:rPr>
          <w:rFonts w:ascii="Times New Roman" w:eastAsia="Calibri" w:hAnsi="Times New Roman"/>
          <w:sz w:val="24"/>
          <w:szCs w:val="24"/>
          <w:lang w:eastAsia="en-US"/>
        </w:rPr>
        <w:t xml:space="preserve"> (</w:t>
      </w:r>
      <w:r w:rsidR="00AB427B" w:rsidRPr="00AB427B">
        <w:rPr>
          <w:rFonts w:ascii="Times New Roman" w:eastAsia="Calibri" w:hAnsi="Times New Roman"/>
          <w:i/>
          <w:sz w:val="24"/>
          <w:szCs w:val="24"/>
          <w:lang w:eastAsia="en-US"/>
        </w:rPr>
        <w:t>указать реквизиты документа</w:t>
      </w:r>
      <w:r w:rsidR="00AB427B">
        <w:rPr>
          <w:rFonts w:ascii="Times New Roman" w:eastAsia="Calibri" w:hAnsi="Times New Roman"/>
          <w:sz w:val="24"/>
          <w:szCs w:val="24"/>
          <w:lang w:eastAsia="en-US"/>
        </w:rPr>
        <w:t>)</w:t>
      </w:r>
      <w:r w:rsidR="00A85140" w:rsidRPr="00613F06">
        <w:rPr>
          <w:rFonts w:ascii="Times New Roman" w:hAnsi="Times New Roman"/>
          <w:sz w:val="24"/>
          <w:szCs w:val="24"/>
        </w:rPr>
        <w:t xml:space="preserve">, и составляет: </w:t>
      </w:r>
      <w:r w:rsidR="00A85140" w:rsidRPr="00613F06">
        <w:rPr>
          <w:rFonts w:ascii="Times New Roman" w:hAnsi="Times New Roman"/>
          <w:b/>
          <w:sz w:val="24"/>
          <w:szCs w:val="24"/>
        </w:rPr>
        <w:fldChar w:fldCharType="begin"/>
      </w:r>
      <w:r w:rsidR="00A85140" w:rsidRPr="00613F06">
        <w:rPr>
          <w:rFonts w:ascii="Times New Roman" w:hAnsi="Times New Roman"/>
          <w:b/>
          <w:sz w:val="24"/>
          <w:szCs w:val="24"/>
        </w:rPr>
        <w:instrText xml:space="preserve"> SET ОбщаяСумма "13 230 916,38" </w:instrText>
      </w:r>
      <w:r w:rsidR="00A85140" w:rsidRPr="00613F06">
        <w:rPr>
          <w:rFonts w:ascii="Times New Roman" w:hAnsi="Times New Roman"/>
          <w:b/>
          <w:sz w:val="24"/>
          <w:szCs w:val="24"/>
        </w:rPr>
        <w:fldChar w:fldCharType="separate"/>
      </w:r>
      <w:r w:rsidR="00A85140" w:rsidRPr="00613F06">
        <w:rPr>
          <w:rFonts w:ascii="Times New Roman" w:hAnsi="Times New Roman"/>
          <w:b/>
          <w:noProof/>
          <w:sz w:val="24"/>
          <w:szCs w:val="24"/>
        </w:rPr>
        <w:t>13 230 916,38</w:t>
      </w:r>
      <w:r w:rsidR="00A85140" w:rsidRPr="00613F06">
        <w:rPr>
          <w:rFonts w:ascii="Times New Roman" w:hAnsi="Times New Roman"/>
          <w:b/>
          <w:sz w:val="24"/>
          <w:szCs w:val="24"/>
        </w:rPr>
        <w:fldChar w:fldCharType="end"/>
      </w:r>
      <w:r w:rsidR="00A85140" w:rsidRPr="00613F06">
        <w:rPr>
          <w:rFonts w:ascii="Times New Roman" w:hAnsi="Times New Roman"/>
          <w:b/>
          <w:sz w:val="24"/>
          <w:szCs w:val="24"/>
        </w:rPr>
        <w:t xml:space="preserve">________ </w:t>
      </w:r>
      <w:r w:rsidR="00AB427B" w:rsidRPr="00AB427B">
        <w:rPr>
          <w:rFonts w:ascii="Times New Roman" w:hAnsi="Times New Roman"/>
          <w:sz w:val="24"/>
          <w:szCs w:val="24"/>
        </w:rPr>
        <w:t>руб.</w:t>
      </w:r>
      <w:r w:rsidR="00AB427B">
        <w:rPr>
          <w:rFonts w:ascii="Times New Roman" w:hAnsi="Times New Roman"/>
          <w:b/>
          <w:sz w:val="24"/>
          <w:szCs w:val="24"/>
        </w:rPr>
        <w:t xml:space="preserve"> </w:t>
      </w:r>
      <w:r w:rsidRPr="00290378">
        <w:rPr>
          <w:rFonts w:ascii="Times New Roman" w:hAnsi="Times New Roman"/>
          <w:sz w:val="24"/>
          <w:szCs w:val="24"/>
        </w:rPr>
        <w:t>(</w:t>
      </w:r>
      <w:r w:rsidR="00CC1E2B">
        <w:rPr>
          <w:rFonts w:ascii="Times New Roman" w:hAnsi="Times New Roman"/>
          <w:sz w:val="24"/>
          <w:szCs w:val="24"/>
        </w:rPr>
        <w:t>(</w:t>
      </w:r>
      <w:r w:rsidRPr="00AB427B">
        <w:rPr>
          <w:rFonts w:ascii="Times New Roman" w:hAnsi="Times New Roman"/>
          <w:i/>
          <w:sz w:val="24"/>
          <w:szCs w:val="24"/>
        </w:rPr>
        <w:t>указать прописью</w:t>
      </w:r>
      <w:r w:rsidRPr="00290378">
        <w:rPr>
          <w:rFonts w:ascii="Times New Roman" w:hAnsi="Times New Roman"/>
          <w:sz w:val="24"/>
          <w:szCs w:val="24"/>
        </w:rPr>
        <w:t>) рублей __ копеек</w:t>
      </w:r>
      <w:r>
        <w:rPr>
          <w:rFonts w:ascii="Times New Roman" w:hAnsi="Times New Roman"/>
          <w:sz w:val="24"/>
          <w:szCs w:val="24"/>
        </w:rPr>
        <w:t>)</w:t>
      </w:r>
      <w:r w:rsidR="00A85140" w:rsidRPr="00613F06">
        <w:rPr>
          <w:rFonts w:ascii="Times New Roman" w:hAnsi="Times New Roman"/>
          <w:sz w:val="24"/>
          <w:szCs w:val="24"/>
        </w:rPr>
        <w:t xml:space="preserve">, </w:t>
      </w:r>
      <w:r w:rsidRPr="00290378">
        <w:rPr>
          <w:rFonts w:ascii="Times New Roman" w:hAnsi="Times New Roman"/>
          <w:sz w:val="24"/>
          <w:szCs w:val="24"/>
        </w:rPr>
        <w:t xml:space="preserve">кроме того НДС-20% в размере _______ </w:t>
      </w:r>
      <w:r w:rsidR="00AB427B">
        <w:rPr>
          <w:rFonts w:ascii="Times New Roman" w:hAnsi="Times New Roman"/>
          <w:sz w:val="24"/>
          <w:szCs w:val="24"/>
        </w:rPr>
        <w:t xml:space="preserve">руб. </w:t>
      </w:r>
      <w:r w:rsidRPr="00290378">
        <w:rPr>
          <w:rFonts w:ascii="Times New Roman" w:hAnsi="Times New Roman"/>
          <w:sz w:val="24"/>
          <w:szCs w:val="24"/>
        </w:rPr>
        <w:t>(</w:t>
      </w:r>
      <w:r w:rsidR="00CC1E2B">
        <w:rPr>
          <w:rFonts w:ascii="Times New Roman" w:hAnsi="Times New Roman"/>
          <w:sz w:val="24"/>
          <w:szCs w:val="24"/>
        </w:rPr>
        <w:t>(</w:t>
      </w:r>
      <w:r w:rsidRPr="00AB427B">
        <w:rPr>
          <w:rFonts w:ascii="Times New Roman" w:hAnsi="Times New Roman"/>
          <w:i/>
          <w:sz w:val="24"/>
          <w:szCs w:val="24"/>
        </w:rPr>
        <w:t>указать прописью</w:t>
      </w:r>
      <w:r w:rsidRPr="00290378">
        <w:rPr>
          <w:rFonts w:ascii="Times New Roman" w:hAnsi="Times New Roman"/>
          <w:sz w:val="24"/>
          <w:szCs w:val="24"/>
        </w:rPr>
        <w:t>) рублей __ копеек</w:t>
      </w:r>
      <w:r>
        <w:rPr>
          <w:rFonts w:ascii="Times New Roman" w:hAnsi="Times New Roman"/>
          <w:sz w:val="24"/>
          <w:szCs w:val="24"/>
        </w:rPr>
        <w:t>)</w:t>
      </w:r>
      <w:r w:rsidRPr="00290378">
        <w:rPr>
          <w:rFonts w:ascii="Times New Roman" w:hAnsi="Times New Roman"/>
          <w:sz w:val="24"/>
          <w:szCs w:val="24"/>
        </w:rPr>
        <w:t xml:space="preserve">, итого с НДС _______ </w:t>
      </w:r>
      <w:r w:rsidR="00AB427B" w:rsidRPr="00AB427B">
        <w:rPr>
          <w:rFonts w:ascii="Times New Roman" w:hAnsi="Times New Roman"/>
          <w:sz w:val="24"/>
          <w:szCs w:val="24"/>
        </w:rPr>
        <w:t>руб.</w:t>
      </w:r>
      <w:r w:rsidR="00AB427B">
        <w:rPr>
          <w:rFonts w:ascii="Times New Roman" w:hAnsi="Times New Roman"/>
          <w:sz w:val="24"/>
          <w:szCs w:val="24"/>
        </w:rPr>
        <w:t xml:space="preserve"> </w:t>
      </w:r>
      <w:r w:rsidRPr="00290378">
        <w:rPr>
          <w:rFonts w:ascii="Times New Roman" w:hAnsi="Times New Roman"/>
          <w:sz w:val="24"/>
          <w:szCs w:val="24"/>
        </w:rPr>
        <w:t>(</w:t>
      </w:r>
      <w:r w:rsidR="00CC1E2B">
        <w:rPr>
          <w:rFonts w:ascii="Times New Roman" w:hAnsi="Times New Roman"/>
          <w:sz w:val="24"/>
          <w:szCs w:val="24"/>
        </w:rPr>
        <w:t>(</w:t>
      </w:r>
      <w:r w:rsidRPr="00AB427B">
        <w:rPr>
          <w:rFonts w:ascii="Times New Roman" w:hAnsi="Times New Roman"/>
          <w:i/>
          <w:sz w:val="24"/>
          <w:szCs w:val="24"/>
        </w:rPr>
        <w:t>указать прописью</w:t>
      </w:r>
      <w:r w:rsidRPr="00290378">
        <w:rPr>
          <w:rFonts w:ascii="Times New Roman" w:hAnsi="Times New Roman"/>
          <w:sz w:val="24"/>
          <w:szCs w:val="24"/>
        </w:rPr>
        <w:t>) рублей __ копеек</w:t>
      </w:r>
      <w:r>
        <w:rPr>
          <w:rFonts w:ascii="Times New Roman" w:hAnsi="Times New Roman"/>
          <w:sz w:val="24"/>
          <w:szCs w:val="24"/>
        </w:rPr>
        <w:t>)</w:t>
      </w:r>
      <w:r w:rsidR="00A85140" w:rsidRPr="00E2706D">
        <w:rPr>
          <w:rStyle w:val="af7"/>
          <w:rFonts w:ascii="Times New Roman" w:hAnsi="Times New Roman"/>
          <w:sz w:val="24"/>
          <w:szCs w:val="24"/>
        </w:rPr>
        <w:footnoteReference w:id="14"/>
      </w:r>
      <w:r w:rsidR="00A85140" w:rsidRPr="00613F06">
        <w:rPr>
          <w:rFonts w:ascii="Times New Roman" w:hAnsi="Times New Roman"/>
          <w:noProof/>
          <w:sz w:val="24"/>
          <w:szCs w:val="24"/>
        </w:rPr>
        <w:t>.</w:t>
      </w:r>
    </w:p>
    <w:p w:rsidR="00290378" w:rsidRDefault="00290378" w:rsidP="00A85140">
      <w:pPr>
        <w:pStyle w:val="1"/>
        <w:numPr>
          <w:ilvl w:val="0"/>
          <w:numId w:val="0"/>
        </w:numPr>
        <w:tabs>
          <w:tab w:val="left" w:pos="708"/>
          <w:tab w:val="left" w:pos="993"/>
        </w:tabs>
        <w:ind w:firstLine="567"/>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3.2. </w:t>
      </w:r>
      <w:r w:rsidRPr="00290378">
        <w:rPr>
          <w:rFonts w:ascii="Times New Roman" w:eastAsia="Times New Roman" w:hAnsi="Times New Roman" w:cs="Times New Roman"/>
          <w:sz w:val="24"/>
          <w:szCs w:val="24"/>
          <w:lang w:eastAsia="ru-RU"/>
        </w:rPr>
        <w:t xml:space="preserve">Заявитель в течение 30 (тридцати) дней с момента заключения Договора осуществляет авансовый платеж </w:t>
      </w:r>
      <w:bookmarkStart w:id="4" w:name="_Hlk168411920"/>
      <w:r w:rsidRPr="00290378">
        <w:rPr>
          <w:rFonts w:ascii="Times New Roman" w:eastAsia="Times New Roman" w:hAnsi="Times New Roman" w:cs="Times New Roman"/>
          <w:sz w:val="24"/>
          <w:szCs w:val="24"/>
          <w:lang w:eastAsia="ru-RU"/>
        </w:rPr>
        <w:t xml:space="preserve">в размере _______ </w:t>
      </w:r>
      <w:r w:rsidR="00CC1E2B">
        <w:rPr>
          <w:rFonts w:ascii="Times New Roman" w:eastAsia="Times New Roman" w:hAnsi="Times New Roman" w:cs="Times New Roman"/>
          <w:sz w:val="24"/>
          <w:szCs w:val="24"/>
          <w:lang w:eastAsia="ru-RU"/>
        </w:rPr>
        <w:t xml:space="preserve">руб. </w:t>
      </w:r>
      <w:r w:rsidRPr="00290378">
        <w:rPr>
          <w:rFonts w:ascii="Times New Roman" w:eastAsia="Times New Roman" w:hAnsi="Times New Roman" w:cs="Times New Roman"/>
          <w:sz w:val="24"/>
          <w:szCs w:val="24"/>
          <w:lang w:eastAsia="ru-RU"/>
        </w:rPr>
        <w:t>(</w:t>
      </w:r>
      <w:r w:rsidR="00CC1E2B">
        <w:rPr>
          <w:rFonts w:ascii="Times New Roman" w:eastAsia="Times New Roman" w:hAnsi="Times New Roman" w:cs="Times New Roman"/>
          <w:sz w:val="24"/>
          <w:szCs w:val="24"/>
          <w:lang w:eastAsia="ru-RU"/>
        </w:rPr>
        <w:t>(</w:t>
      </w:r>
      <w:r w:rsidRPr="00CC1E2B">
        <w:rPr>
          <w:rFonts w:ascii="Times New Roman" w:eastAsia="Times New Roman" w:hAnsi="Times New Roman" w:cs="Times New Roman"/>
          <w:i/>
          <w:sz w:val="24"/>
          <w:szCs w:val="24"/>
          <w:lang w:eastAsia="ru-RU"/>
        </w:rPr>
        <w:t>указать прописью</w:t>
      </w:r>
      <w:r w:rsidRPr="00290378">
        <w:rPr>
          <w:rFonts w:ascii="Times New Roman" w:eastAsia="Times New Roman" w:hAnsi="Times New Roman" w:cs="Times New Roman"/>
          <w:sz w:val="24"/>
          <w:szCs w:val="24"/>
          <w:lang w:eastAsia="ru-RU"/>
        </w:rPr>
        <w:t>) рублей __ копеек</w:t>
      </w:r>
      <w:r w:rsidR="00F01ADD">
        <w:rPr>
          <w:rFonts w:ascii="Times New Roman" w:eastAsia="Times New Roman" w:hAnsi="Times New Roman" w:cs="Times New Roman"/>
          <w:sz w:val="24"/>
          <w:szCs w:val="24"/>
          <w:lang w:eastAsia="ru-RU"/>
        </w:rPr>
        <w:t>)</w:t>
      </w:r>
      <w:r w:rsidRPr="00290378">
        <w:rPr>
          <w:rFonts w:ascii="Times New Roman" w:eastAsia="Times New Roman" w:hAnsi="Times New Roman" w:cs="Times New Roman"/>
          <w:sz w:val="24"/>
          <w:szCs w:val="24"/>
          <w:lang w:eastAsia="ru-RU"/>
        </w:rPr>
        <w:t xml:space="preserve">, кроме того НДС-20% в размере _______ </w:t>
      </w:r>
      <w:r w:rsidR="00CC1E2B">
        <w:rPr>
          <w:rFonts w:ascii="Times New Roman" w:eastAsia="Times New Roman" w:hAnsi="Times New Roman" w:cs="Times New Roman"/>
          <w:sz w:val="24"/>
          <w:szCs w:val="24"/>
          <w:lang w:eastAsia="ru-RU"/>
        </w:rPr>
        <w:t xml:space="preserve">руб. </w:t>
      </w:r>
      <w:r w:rsidRPr="00290378">
        <w:rPr>
          <w:rFonts w:ascii="Times New Roman" w:eastAsia="Times New Roman" w:hAnsi="Times New Roman" w:cs="Times New Roman"/>
          <w:sz w:val="24"/>
          <w:szCs w:val="24"/>
          <w:lang w:eastAsia="ru-RU"/>
        </w:rPr>
        <w:t>(</w:t>
      </w:r>
      <w:r w:rsidR="00CC1E2B">
        <w:rPr>
          <w:rFonts w:ascii="Times New Roman" w:eastAsia="Times New Roman" w:hAnsi="Times New Roman" w:cs="Times New Roman"/>
          <w:sz w:val="24"/>
          <w:szCs w:val="24"/>
          <w:lang w:eastAsia="ru-RU"/>
        </w:rPr>
        <w:t>(</w:t>
      </w:r>
      <w:r w:rsidRPr="00CC1E2B">
        <w:rPr>
          <w:rFonts w:ascii="Times New Roman" w:eastAsia="Times New Roman" w:hAnsi="Times New Roman" w:cs="Times New Roman"/>
          <w:i/>
          <w:sz w:val="24"/>
          <w:szCs w:val="24"/>
          <w:lang w:eastAsia="ru-RU"/>
        </w:rPr>
        <w:t>указать прописью</w:t>
      </w:r>
      <w:r w:rsidRPr="00290378">
        <w:rPr>
          <w:rFonts w:ascii="Times New Roman" w:eastAsia="Times New Roman" w:hAnsi="Times New Roman" w:cs="Times New Roman"/>
          <w:sz w:val="24"/>
          <w:szCs w:val="24"/>
          <w:lang w:eastAsia="ru-RU"/>
        </w:rPr>
        <w:t>) рублей __ копеек</w:t>
      </w:r>
      <w:r w:rsidR="00F01ADD">
        <w:rPr>
          <w:rFonts w:ascii="Times New Roman" w:eastAsia="Times New Roman" w:hAnsi="Times New Roman" w:cs="Times New Roman"/>
          <w:sz w:val="24"/>
          <w:szCs w:val="24"/>
          <w:lang w:eastAsia="ru-RU"/>
        </w:rPr>
        <w:t>)</w:t>
      </w:r>
      <w:r w:rsidRPr="00290378">
        <w:rPr>
          <w:rFonts w:ascii="Times New Roman" w:eastAsia="Times New Roman" w:hAnsi="Times New Roman" w:cs="Times New Roman"/>
          <w:sz w:val="24"/>
          <w:szCs w:val="24"/>
          <w:lang w:eastAsia="ru-RU"/>
        </w:rPr>
        <w:t xml:space="preserve">, итого с НДС _______ </w:t>
      </w:r>
      <w:r w:rsidR="00CC1E2B">
        <w:rPr>
          <w:rFonts w:ascii="Times New Roman" w:eastAsia="Times New Roman" w:hAnsi="Times New Roman" w:cs="Times New Roman"/>
          <w:sz w:val="24"/>
          <w:szCs w:val="24"/>
          <w:lang w:eastAsia="ru-RU"/>
        </w:rPr>
        <w:t xml:space="preserve">руб. </w:t>
      </w:r>
      <w:r w:rsidRPr="00290378">
        <w:rPr>
          <w:rFonts w:ascii="Times New Roman" w:eastAsia="Times New Roman" w:hAnsi="Times New Roman" w:cs="Times New Roman"/>
          <w:sz w:val="24"/>
          <w:szCs w:val="24"/>
          <w:lang w:eastAsia="ru-RU"/>
        </w:rPr>
        <w:t>(</w:t>
      </w:r>
      <w:r w:rsidR="00CC1E2B">
        <w:rPr>
          <w:rFonts w:ascii="Times New Roman" w:eastAsia="Times New Roman" w:hAnsi="Times New Roman" w:cs="Times New Roman"/>
          <w:sz w:val="24"/>
          <w:szCs w:val="24"/>
          <w:lang w:eastAsia="ru-RU"/>
        </w:rPr>
        <w:t>(</w:t>
      </w:r>
      <w:r w:rsidRPr="00CC1E2B">
        <w:rPr>
          <w:rFonts w:ascii="Times New Roman" w:eastAsia="Times New Roman" w:hAnsi="Times New Roman" w:cs="Times New Roman"/>
          <w:i/>
          <w:sz w:val="24"/>
          <w:szCs w:val="24"/>
          <w:lang w:eastAsia="ru-RU"/>
        </w:rPr>
        <w:t>указать прописью</w:t>
      </w:r>
      <w:r w:rsidRPr="00290378">
        <w:rPr>
          <w:rFonts w:ascii="Times New Roman" w:eastAsia="Times New Roman" w:hAnsi="Times New Roman" w:cs="Times New Roman"/>
          <w:sz w:val="24"/>
          <w:szCs w:val="24"/>
          <w:lang w:eastAsia="ru-RU"/>
        </w:rPr>
        <w:t>) рублей __ копеек</w:t>
      </w:r>
      <w:r w:rsidR="00F01ADD">
        <w:rPr>
          <w:rFonts w:ascii="Times New Roman" w:eastAsia="Times New Roman" w:hAnsi="Times New Roman" w:cs="Times New Roman"/>
          <w:sz w:val="24"/>
          <w:szCs w:val="24"/>
          <w:lang w:eastAsia="ru-RU"/>
        </w:rPr>
        <w:t>)</w:t>
      </w:r>
      <w:bookmarkEnd w:id="4"/>
      <w:r w:rsidRPr="00290378">
        <w:rPr>
          <w:rFonts w:ascii="Times New Roman" w:eastAsia="Times New Roman" w:hAnsi="Times New Roman" w:cs="Times New Roman"/>
          <w:sz w:val="24"/>
          <w:szCs w:val="24"/>
          <w:lang w:eastAsia="ru-RU"/>
        </w:rPr>
        <w:t xml:space="preserve">, что включает в </w:t>
      </w:r>
      <w:r w:rsidRPr="00290378">
        <w:rPr>
          <w:rFonts w:ascii="Times New Roman" w:eastAsia="Times New Roman" w:hAnsi="Times New Roman" w:cs="Times New Roman"/>
          <w:sz w:val="24"/>
          <w:szCs w:val="24"/>
          <w:lang w:eastAsia="ru-RU"/>
        </w:rPr>
        <w:lastRenderedPageBreak/>
        <w:t xml:space="preserve">себя расходы Сетевой организации, </w:t>
      </w:r>
      <w:r w:rsidR="000B08F0" w:rsidRPr="00152E3D">
        <w:rPr>
          <w:rFonts w:ascii="Times New Roman" w:hAnsi="Times New Roman" w:cs="Times New Roman"/>
          <w:sz w:val="24"/>
          <w:szCs w:val="24"/>
        </w:rPr>
        <w:t xml:space="preserve">связанные с подготовкой и выдачей Заявителю ТУ, </w:t>
      </w:r>
      <w:r w:rsidR="000B08F0">
        <w:rPr>
          <w:rFonts w:ascii="Times New Roman" w:hAnsi="Times New Roman" w:cs="Times New Roman"/>
          <w:sz w:val="24"/>
          <w:szCs w:val="24"/>
        </w:rPr>
        <w:t>(</w:t>
      </w:r>
      <w:r w:rsidR="000B08F0" w:rsidRPr="00152E3D">
        <w:rPr>
          <w:rFonts w:ascii="Times New Roman" w:hAnsi="Times New Roman" w:cs="Times New Roman"/>
          <w:sz w:val="24"/>
          <w:szCs w:val="24"/>
        </w:rPr>
        <w:t>выполнением Сетевой организацией ТУ</w:t>
      </w:r>
      <w:r w:rsidR="000B08F0">
        <w:rPr>
          <w:rFonts w:ascii="Times New Roman" w:hAnsi="Times New Roman" w:cs="Times New Roman"/>
          <w:sz w:val="24"/>
          <w:szCs w:val="24"/>
        </w:rPr>
        <w:t xml:space="preserve"> (в т.ч. мероприятий «последней мили»)</w:t>
      </w:r>
      <w:r w:rsidR="000B08F0">
        <w:rPr>
          <w:rStyle w:val="af7"/>
          <w:rFonts w:ascii="Times New Roman" w:hAnsi="Times New Roman" w:cs="Times New Roman"/>
          <w:sz w:val="24"/>
          <w:szCs w:val="24"/>
        </w:rPr>
        <w:footnoteReference w:id="15"/>
      </w:r>
      <w:r w:rsidR="000B08F0">
        <w:rPr>
          <w:rFonts w:ascii="Times New Roman" w:hAnsi="Times New Roman" w:cs="Times New Roman"/>
          <w:sz w:val="24"/>
          <w:szCs w:val="24"/>
        </w:rPr>
        <w:t>)</w:t>
      </w:r>
      <w:r w:rsidR="000B08F0" w:rsidRPr="00152E3D">
        <w:rPr>
          <w:rFonts w:ascii="Times New Roman" w:hAnsi="Times New Roman" w:cs="Times New Roman"/>
          <w:sz w:val="24"/>
          <w:szCs w:val="24"/>
        </w:rPr>
        <w:t>, проверкой Сетевой организацией выполнения ТУ Заявителем,</w:t>
      </w:r>
      <w:r w:rsidR="000B08F0" w:rsidRPr="00152E3D">
        <w:rPr>
          <w:rFonts w:ascii="Times New Roman" w:eastAsia="Calibri" w:hAnsi="Times New Roman" w:cs="Times New Roman"/>
          <w:sz w:val="24"/>
          <w:szCs w:val="24"/>
        </w:rPr>
        <w:t xml:space="preserve"> </w:t>
      </w:r>
      <w:r w:rsidR="000B08F0">
        <w:rPr>
          <w:rFonts w:ascii="Times New Roman" w:eastAsia="Calibri" w:hAnsi="Times New Roman" w:cs="Times New Roman"/>
          <w:sz w:val="24"/>
          <w:szCs w:val="24"/>
        </w:rPr>
        <w:t>(</w:t>
      </w:r>
      <w:r w:rsidR="000B08F0" w:rsidRPr="00152E3D">
        <w:rPr>
          <w:rFonts w:ascii="Times New Roman" w:eastAsia="Calibri" w:hAnsi="Times New Roman" w:cs="Times New Roman"/>
          <w:sz w:val="24"/>
          <w:szCs w:val="24"/>
        </w:rPr>
        <w:t>оплату услуг технологического присоединения к объектам ЕНЭС</w:t>
      </w:r>
      <w:r w:rsidR="000B08F0">
        <w:rPr>
          <w:rStyle w:val="af7"/>
          <w:rFonts w:ascii="Times New Roman" w:eastAsia="Times New Roman" w:hAnsi="Times New Roman" w:cs="Times New Roman"/>
          <w:sz w:val="24"/>
          <w:szCs w:val="24"/>
          <w:lang w:eastAsia="ru-RU"/>
        </w:rPr>
        <w:footnoteReference w:id="16"/>
      </w:r>
      <w:r w:rsidR="000B08F0">
        <w:rPr>
          <w:rFonts w:ascii="Times New Roman" w:eastAsia="Calibri" w:hAnsi="Times New Roman" w:cs="Times New Roman"/>
          <w:sz w:val="24"/>
          <w:szCs w:val="24"/>
        </w:rPr>
        <w:t>).</w:t>
      </w:r>
    </w:p>
    <w:p w:rsidR="00A85140" w:rsidRPr="008F5497" w:rsidRDefault="00A85140" w:rsidP="00A85140">
      <w:pPr>
        <w:pStyle w:val="1"/>
        <w:numPr>
          <w:ilvl w:val="0"/>
          <w:numId w:val="0"/>
        </w:numPr>
        <w:tabs>
          <w:tab w:val="left" w:pos="708"/>
          <w:tab w:val="left" w:pos="993"/>
        </w:tabs>
        <w:ind w:firstLine="567"/>
        <w:rPr>
          <w:rFonts w:ascii="Times New Roman" w:hAnsi="Times New Roman" w:cs="Times New Roman"/>
          <w:i/>
          <w:sz w:val="24"/>
          <w:szCs w:val="24"/>
        </w:rPr>
      </w:pPr>
      <w:r w:rsidRPr="00CC1E2B">
        <w:rPr>
          <w:rFonts w:ascii="Times New Roman" w:hAnsi="Times New Roman" w:cs="Times New Roman"/>
          <w:sz w:val="24"/>
          <w:szCs w:val="24"/>
        </w:rPr>
        <w:t xml:space="preserve">Внесение платы за технологическое присоединение осуществляется </w:t>
      </w:r>
      <w:r w:rsidR="00955A20" w:rsidRPr="00CC1E2B">
        <w:rPr>
          <w:rFonts w:ascii="Times New Roman" w:hAnsi="Times New Roman" w:cs="Times New Roman"/>
          <w:sz w:val="24"/>
          <w:szCs w:val="24"/>
        </w:rPr>
        <w:t>З</w:t>
      </w:r>
      <w:r w:rsidRPr="00CC1E2B">
        <w:rPr>
          <w:rFonts w:ascii="Times New Roman" w:hAnsi="Times New Roman" w:cs="Times New Roman"/>
          <w:sz w:val="24"/>
          <w:szCs w:val="24"/>
        </w:rPr>
        <w:t>аявителем в следующем порядке:</w:t>
      </w:r>
      <w:r w:rsidRPr="00CC1E2B">
        <w:rPr>
          <w:rStyle w:val="af7"/>
          <w:rFonts w:ascii="Times New Roman" w:hAnsi="Times New Roman" w:cs="Times New Roman"/>
          <w:sz w:val="24"/>
          <w:szCs w:val="24"/>
        </w:rPr>
        <w:footnoteReference w:id="17"/>
      </w:r>
    </w:p>
    <w:p w:rsidR="008F5497" w:rsidRPr="008F5497" w:rsidRDefault="008F5497" w:rsidP="008F5497">
      <w:pPr>
        <w:widowControl w:val="0"/>
        <w:spacing w:after="0" w:line="240" w:lineRule="auto"/>
        <w:ind w:firstLine="567"/>
        <w:jc w:val="both"/>
        <w:rPr>
          <w:rFonts w:ascii="Times New Roman" w:eastAsia="Calibri" w:hAnsi="Times New Roman"/>
          <w:i/>
          <w:sz w:val="24"/>
          <w:szCs w:val="24"/>
        </w:rPr>
      </w:pPr>
      <w:r w:rsidRPr="008F5497">
        <w:rPr>
          <w:rFonts w:ascii="Times New Roman" w:eastAsia="Calibri" w:hAnsi="Times New Roman"/>
          <w:i/>
          <w:sz w:val="24"/>
          <w:szCs w:val="24"/>
        </w:rPr>
        <w:t xml:space="preserve">3.2.1. В срок до _______ Заявитель </w:t>
      </w:r>
      <w:r w:rsidRPr="008F5497">
        <w:rPr>
          <w:rFonts w:ascii="Times New Roman" w:eastAsia="Calibri" w:hAnsi="Times New Roman"/>
          <w:i/>
          <w:iCs/>
          <w:sz w:val="24"/>
          <w:szCs w:val="24"/>
        </w:rPr>
        <w:t xml:space="preserve">осуществляет авансовый платеж </w:t>
      </w:r>
      <w:r w:rsidRPr="008F5497">
        <w:rPr>
          <w:rFonts w:ascii="Times New Roman" w:hAnsi="Times New Roman"/>
          <w:i/>
          <w:sz w:val="24"/>
          <w:szCs w:val="24"/>
        </w:rPr>
        <w:t>в размере _______</w:t>
      </w:r>
      <w:r w:rsidR="00CC1E2B">
        <w:rPr>
          <w:rFonts w:ascii="Times New Roman" w:hAnsi="Times New Roman"/>
          <w:i/>
          <w:sz w:val="24"/>
          <w:szCs w:val="24"/>
        </w:rPr>
        <w:t xml:space="preserve"> руб.</w:t>
      </w:r>
      <w:r w:rsidRPr="008F5497">
        <w:rPr>
          <w:rFonts w:ascii="Times New Roman" w:hAnsi="Times New Roman"/>
          <w:i/>
          <w:sz w:val="24"/>
          <w:szCs w:val="24"/>
        </w:rPr>
        <w:t xml:space="preserve"> (</w:t>
      </w:r>
      <w:r w:rsidR="00CC1E2B">
        <w:rPr>
          <w:rFonts w:ascii="Times New Roman" w:hAnsi="Times New Roman"/>
          <w:i/>
          <w:sz w:val="24"/>
          <w:szCs w:val="24"/>
        </w:rPr>
        <w:t>(</w:t>
      </w:r>
      <w:r w:rsidRPr="008F5497">
        <w:rPr>
          <w:rFonts w:ascii="Times New Roman" w:hAnsi="Times New Roman"/>
          <w:i/>
          <w:sz w:val="24"/>
          <w:szCs w:val="24"/>
        </w:rPr>
        <w:t>указать прописью) рублей __ копеек), кроме</w:t>
      </w:r>
      <w:r w:rsidR="00CC1E2B">
        <w:rPr>
          <w:rFonts w:ascii="Times New Roman" w:hAnsi="Times New Roman"/>
          <w:i/>
          <w:sz w:val="24"/>
          <w:szCs w:val="24"/>
        </w:rPr>
        <w:t xml:space="preserve"> </w:t>
      </w:r>
      <w:r w:rsidRPr="008F5497">
        <w:rPr>
          <w:rFonts w:ascii="Times New Roman" w:hAnsi="Times New Roman"/>
          <w:i/>
          <w:sz w:val="24"/>
          <w:szCs w:val="24"/>
        </w:rPr>
        <w:t xml:space="preserve">того НДС-20% в размере _______ </w:t>
      </w:r>
      <w:r w:rsidR="00CC1E2B">
        <w:rPr>
          <w:rFonts w:ascii="Times New Roman" w:hAnsi="Times New Roman"/>
          <w:i/>
          <w:sz w:val="24"/>
          <w:szCs w:val="24"/>
        </w:rPr>
        <w:t xml:space="preserve">руб. </w:t>
      </w:r>
      <w:r w:rsidRPr="008F5497">
        <w:rPr>
          <w:rFonts w:ascii="Times New Roman" w:hAnsi="Times New Roman"/>
          <w:i/>
          <w:sz w:val="24"/>
          <w:szCs w:val="24"/>
        </w:rPr>
        <w:t>(</w:t>
      </w:r>
      <w:r w:rsidR="00CC1E2B">
        <w:rPr>
          <w:rFonts w:ascii="Times New Roman" w:hAnsi="Times New Roman"/>
          <w:i/>
          <w:sz w:val="24"/>
          <w:szCs w:val="24"/>
        </w:rPr>
        <w:t>(</w:t>
      </w:r>
      <w:r w:rsidRPr="008F5497">
        <w:rPr>
          <w:rFonts w:ascii="Times New Roman" w:hAnsi="Times New Roman"/>
          <w:i/>
          <w:sz w:val="24"/>
          <w:szCs w:val="24"/>
        </w:rPr>
        <w:t>указать прописью) рублей __ копеек), итого с НДС _______</w:t>
      </w:r>
      <w:r w:rsidR="00CC1E2B">
        <w:rPr>
          <w:rFonts w:ascii="Times New Roman" w:hAnsi="Times New Roman"/>
          <w:i/>
          <w:sz w:val="24"/>
          <w:szCs w:val="24"/>
        </w:rPr>
        <w:t xml:space="preserve"> руб.</w:t>
      </w:r>
      <w:r w:rsidRPr="008F5497">
        <w:rPr>
          <w:rFonts w:ascii="Times New Roman" w:hAnsi="Times New Roman"/>
          <w:i/>
          <w:sz w:val="24"/>
          <w:szCs w:val="24"/>
        </w:rPr>
        <w:t xml:space="preserve"> (</w:t>
      </w:r>
      <w:r w:rsidR="00CC1E2B">
        <w:rPr>
          <w:rFonts w:ascii="Times New Roman" w:hAnsi="Times New Roman"/>
          <w:i/>
          <w:sz w:val="24"/>
          <w:szCs w:val="24"/>
        </w:rPr>
        <w:t>(</w:t>
      </w:r>
      <w:r w:rsidRPr="008F5497">
        <w:rPr>
          <w:rFonts w:ascii="Times New Roman" w:hAnsi="Times New Roman"/>
          <w:i/>
          <w:sz w:val="24"/>
          <w:szCs w:val="24"/>
        </w:rPr>
        <w:t>указать прописью) рублей __ копеек)</w:t>
      </w:r>
      <w:r w:rsidRPr="008F5497">
        <w:rPr>
          <w:rFonts w:ascii="Times New Roman" w:eastAsia="Calibri" w:hAnsi="Times New Roman"/>
          <w:i/>
          <w:sz w:val="24"/>
          <w:szCs w:val="24"/>
        </w:rPr>
        <w:t>.</w:t>
      </w:r>
    </w:p>
    <w:p w:rsidR="008F5497" w:rsidRPr="008F5497" w:rsidRDefault="008F5497" w:rsidP="008F5497">
      <w:pPr>
        <w:widowControl w:val="0"/>
        <w:spacing w:after="0" w:line="240" w:lineRule="auto"/>
        <w:ind w:firstLine="567"/>
        <w:jc w:val="both"/>
        <w:rPr>
          <w:rFonts w:ascii="Times New Roman" w:eastAsia="Calibri" w:hAnsi="Times New Roman"/>
          <w:i/>
          <w:sz w:val="24"/>
          <w:szCs w:val="24"/>
        </w:rPr>
      </w:pPr>
      <w:r w:rsidRPr="008F5497">
        <w:rPr>
          <w:rFonts w:ascii="Times New Roman" w:eastAsia="Calibri" w:hAnsi="Times New Roman"/>
          <w:i/>
          <w:sz w:val="24"/>
          <w:szCs w:val="24"/>
        </w:rPr>
        <w:t xml:space="preserve">3.2.2. В срок до _______ Заявитель </w:t>
      </w:r>
      <w:r w:rsidRPr="008F5497">
        <w:rPr>
          <w:rFonts w:ascii="Times New Roman" w:eastAsia="Calibri" w:hAnsi="Times New Roman"/>
          <w:i/>
          <w:iCs/>
          <w:sz w:val="24"/>
          <w:szCs w:val="24"/>
        </w:rPr>
        <w:t xml:space="preserve">осуществляет авансовый платеж </w:t>
      </w:r>
      <w:r w:rsidRPr="008F5497">
        <w:rPr>
          <w:rFonts w:ascii="Times New Roman" w:hAnsi="Times New Roman"/>
          <w:i/>
          <w:sz w:val="24"/>
          <w:szCs w:val="24"/>
        </w:rPr>
        <w:t xml:space="preserve">в размере _______ </w:t>
      </w:r>
      <w:r w:rsidR="00CC1E2B">
        <w:rPr>
          <w:rFonts w:ascii="Times New Roman" w:hAnsi="Times New Roman"/>
          <w:i/>
          <w:sz w:val="24"/>
          <w:szCs w:val="24"/>
        </w:rPr>
        <w:t xml:space="preserve">руб. </w:t>
      </w:r>
      <w:r w:rsidRPr="008F5497">
        <w:rPr>
          <w:rFonts w:ascii="Times New Roman" w:hAnsi="Times New Roman"/>
          <w:i/>
          <w:sz w:val="24"/>
          <w:szCs w:val="24"/>
        </w:rPr>
        <w:t>(</w:t>
      </w:r>
      <w:r w:rsidR="00CC1E2B">
        <w:rPr>
          <w:rFonts w:ascii="Times New Roman" w:hAnsi="Times New Roman"/>
          <w:i/>
          <w:sz w:val="24"/>
          <w:szCs w:val="24"/>
        </w:rPr>
        <w:t>(</w:t>
      </w:r>
      <w:r w:rsidRPr="008F5497">
        <w:rPr>
          <w:rFonts w:ascii="Times New Roman" w:hAnsi="Times New Roman"/>
          <w:i/>
          <w:sz w:val="24"/>
          <w:szCs w:val="24"/>
        </w:rPr>
        <w:t>указать прописью) рублей __ копеек), кроме</w:t>
      </w:r>
      <w:r w:rsidR="00CC1E2B">
        <w:rPr>
          <w:rFonts w:ascii="Times New Roman" w:hAnsi="Times New Roman"/>
          <w:i/>
          <w:sz w:val="24"/>
          <w:szCs w:val="24"/>
        </w:rPr>
        <w:t xml:space="preserve"> </w:t>
      </w:r>
      <w:r w:rsidRPr="008F5497">
        <w:rPr>
          <w:rFonts w:ascii="Times New Roman" w:hAnsi="Times New Roman"/>
          <w:i/>
          <w:sz w:val="24"/>
          <w:szCs w:val="24"/>
        </w:rPr>
        <w:t xml:space="preserve">того НДС-20% в размере _______ </w:t>
      </w:r>
      <w:r w:rsidR="00CC1E2B">
        <w:rPr>
          <w:rFonts w:ascii="Times New Roman" w:hAnsi="Times New Roman"/>
          <w:i/>
          <w:sz w:val="24"/>
          <w:szCs w:val="24"/>
        </w:rPr>
        <w:t xml:space="preserve">руб. </w:t>
      </w:r>
      <w:r w:rsidRPr="008F5497">
        <w:rPr>
          <w:rFonts w:ascii="Times New Roman" w:hAnsi="Times New Roman"/>
          <w:i/>
          <w:sz w:val="24"/>
          <w:szCs w:val="24"/>
        </w:rPr>
        <w:t>(</w:t>
      </w:r>
      <w:r w:rsidR="00CC1E2B">
        <w:rPr>
          <w:rFonts w:ascii="Times New Roman" w:hAnsi="Times New Roman"/>
          <w:i/>
          <w:sz w:val="24"/>
          <w:szCs w:val="24"/>
        </w:rPr>
        <w:t>(</w:t>
      </w:r>
      <w:r w:rsidRPr="008F5497">
        <w:rPr>
          <w:rFonts w:ascii="Times New Roman" w:hAnsi="Times New Roman"/>
          <w:i/>
          <w:sz w:val="24"/>
          <w:szCs w:val="24"/>
        </w:rPr>
        <w:t>указать прописью) рублей __ копеек), итого с НДС _______</w:t>
      </w:r>
      <w:r w:rsidR="00CC1E2B">
        <w:rPr>
          <w:rFonts w:ascii="Times New Roman" w:hAnsi="Times New Roman"/>
          <w:i/>
          <w:sz w:val="24"/>
          <w:szCs w:val="24"/>
        </w:rPr>
        <w:t xml:space="preserve"> руб.</w:t>
      </w:r>
      <w:r w:rsidRPr="008F5497">
        <w:rPr>
          <w:rFonts w:ascii="Times New Roman" w:hAnsi="Times New Roman"/>
          <w:i/>
          <w:sz w:val="24"/>
          <w:szCs w:val="24"/>
        </w:rPr>
        <w:t xml:space="preserve"> (</w:t>
      </w:r>
      <w:r w:rsidR="00CC1E2B">
        <w:rPr>
          <w:rFonts w:ascii="Times New Roman" w:hAnsi="Times New Roman"/>
          <w:i/>
          <w:sz w:val="24"/>
          <w:szCs w:val="24"/>
        </w:rPr>
        <w:t>(</w:t>
      </w:r>
      <w:r w:rsidRPr="008F5497">
        <w:rPr>
          <w:rFonts w:ascii="Times New Roman" w:hAnsi="Times New Roman"/>
          <w:i/>
          <w:sz w:val="24"/>
          <w:szCs w:val="24"/>
        </w:rPr>
        <w:t>указать прописью) рублей __ копеек)</w:t>
      </w:r>
      <w:r w:rsidRPr="008F5497">
        <w:rPr>
          <w:rFonts w:ascii="Times New Roman" w:eastAsia="Calibri" w:hAnsi="Times New Roman"/>
          <w:i/>
          <w:sz w:val="24"/>
          <w:szCs w:val="24"/>
        </w:rPr>
        <w:t>.</w:t>
      </w:r>
    </w:p>
    <w:p w:rsidR="00A85140" w:rsidRPr="00290378" w:rsidRDefault="00A85140" w:rsidP="00290378">
      <w:pPr>
        <w:pStyle w:val="a5"/>
        <w:numPr>
          <w:ilvl w:val="1"/>
          <w:numId w:val="12"/>
        </w:numPr>
        <w:tabs>
          <w:tab w:val="left" w:pos="284"/>
          <w:tab w:val="left" w:pos="1134"/>
          <w:tab w:val="left" w:pos="1560"/>
        </w:tabs>
        <w:spacing w:line="240" w:lineRule="auto"/>
        <w:ind w:left="0" w:firstLine="567"/>
        <w:jc w:val="both"/>
        <w:rPr>
          <w:rFonts w:ascii="Times New Roman" w:hAnsi="Times New Roman"/>
          <w:sz w:val="24"/>
          <w:szCs w:val="24"/>
        </w:rPr>
      </w:pPr>
      <w:r w:rsidRPr="00290378">
        <w:rPr>
          <w:rFonts w:ascii="Times New Roman" w:hAnsi="Times New Roman"/>
          <w:sz w:val="24"/>
          <w:szCs w:val="24"/>
        </w:rPr>
        <w:t xml:space="preserve">В случае, если на момент заключения сторонами указанного в п. 2.1.8 Договора дополнительного соглашения к Договору сумма внесенных Заявителем по Договору платежей будет превышать размер платы за технологическое присоединение, утвержденный дополнительным соглашением, Сетевая организация будет обязана возвратить Заявителю сумму, превышающую установленный дополнительным соглашением размер платы за технологическое присоединение, в течение </w:t>
      </w:r>
      <w:r w:rsidR="00BC17E7">
        <w:rPr>
          <w:rFonts w:ascii="Times New Roman" w:hAnsi="Times New Roman"/>
          <w:sz w:val="24"/>
          <w:szCs w:val="24"/>
        </w:rPr>
        <w:t>30</w:t>
      </w:r>
      <w:r w:rsidRPr="00290378">
        <w:rPr>
          <w:rFonts w:ascii="Times New Roman" w:hAnsi="Times New Roman"/>
          <w:sz w:val="24"/>
          <w:szCs w:val="24"/>
        </w:rPr>
        <w:t xml:space="preserve"> дней с момента заключения такого дополнительного соглашения.</w:t>
      </w:r>
    </w:p>
    <w:p w:rsidR="00A85140" w:rsidRPr="00E2706D" w:rsidRDefault="00A85140" w:rsidP="00290378">
      <w:pPr>
        <w:pStyle w:val="a5"/>
        <w:tabs>
          <w:tab w:val="left" w:pos="0"/>
          <w:tab w:val="left" w:pos="284"/>
          <w:tab w:val="left" w:pos="1134"/>
        </w:tabs>
        <w:spacing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если на момент заключения сторонами указанного в п. 2.1.8 Договора дополнительного соглашения к Договору сумма внесенных Заявителем по Договору платежей окажется меньше размера платы за технологическое присоединение, утвержденного дополнительным соглашением, Заявитель будет обязан доплатить Сетевой организации оставшуюся сумму за технологическое присоединение в течение </w:t>
      </w:r>
      <w:r w:rsidR="00BC17E7">
        <w:rPr>
          <w:rFonts w:ascii="Times New Roman" w:hAnsi="Times New Roman"/>
          <w:sz w:val="24"/>
          <w:szCs w:val="24"/>
        </w:rPr>
        <w:t>30</w:t>
      </w:r>
      <w:r w:rsidRPr="00E2706D">
        <w:rPr>
          <w:rFonts w:ascii="Times New Roman" w:hAnsi="Times New Roman"/>
          <w:sz w:val="24"/>
          <w:szCs w:val="24"/>
        </w:rPr>
        <w:t xml:space="preserve"> дней с момента заключения такого дополнительного соглашения, если иной срок не предусмотрен условиями вышеуказанного дополнительного соглашения.</w:t>
      </w:r>
      <w:r w:rsidRPr="00E2706D">
        <w:rPr>
          <w:rStyle w:val="af7"/>
          <w:rFonts w:ascii="Times New Roman" w:hAnsi="Times New Roman"/>
          <w:sz w:val="24"/>
          <w:szCs w:val="24"/>
        </w:rPr>
        <w:footnoteReference w:id="18"/>
      </w:r>
    </w:p>
    <w:p w:rsidR="00A85140" w:rsidRPr="00E2706D" w:rsidRDefault="00A85140" w:rsidP="00290378">
      <w:pPr>
        <w:pStyle w:val="a5"/>
        <w:numPr>
          <w:ilvl w:val="1"/>
          <w:numId w:val="12"/>
        </w:numPr>
        <w:tabs>
          <w:tab w:val="left" w:pos="993"/>
          <w:tab w:val="left" w:pos="1560"/>
        </w:tabs>
        <w:spacing w:line="240" w:lineRule="auto"/>
        <w:ind w:left="0" w:firstLine="567"/>
        <w:jc w:val="both"/>
        <w:rPr>
          <w:rFonts w:ascii="Times New Roman" w:hAnsi="Times New Roman"/>
          <w:sz w:val="24"/>
          <w:szCs w:val="24"/>
        </w:rPr>
      </w:pPr>
      <w:r w:rsidRPr="00E2706D">
        <w:rPr>
          <w:rFonts w:ascii="Times New Roman" w:hAnsi="Times New Roman"/>
          <w:sz w:val="24"/>
          <w:szCs w:val="24"/>
        </w:rPr>
        <w:t>Оплата по п. 3.</w:t>
      </w:r>
      <w:r w:rsidR="00290378">
        <w:rPr>
          <w:rFonts w:ascii="Times New Roman" w:hAnsi="Times New Roman"/>
          <w:sz w:val="24"/>
          <w:szCs w:val="24"/>
        </w:rPr>
        <w:t>2</w:t>
      </w:r>
      <w:r w:rsidRPr="00E2706D">
        <w:rPr>
          <w:rFonts w:ascii="Times New Roman" w:hAnsi="Times New Roman"/>
          <w:sz w:val="24"/>
          <w:szCs w:val="24"/>
        </w:rPr>
        <w:t>.</w:t>
      </w:r>
      <w:r w:rsidRPr="00E2706D">
        <w:rPr>
          <w:rFonts w:ascii="Times New Roman" w:hAnsi="Times New Roman"/>
          <w:color w:val="FF0000"/>
          <w:sz w:val="24"/>
          <w:szCs w:val="24"/>
        </w:rPr>
        <w:t xml:space="preserve"> </w:t>
      </w:r>
      <w:r w:rsidRPr="00E2706D">
        <w:rPr>
          <w:rFonts w:ascii="Times New Roman" w:hAnsi="Times New Roman"/>
          <w:sz w:val="24"/>
          <w:szCs w:val="24"/>
        </w:rPr>
        <w:t xml:space="preserve">Договора не зависит от стадии выполнения сторонами </w:t>
      </w:r>
      <w:r w:rsidR="00D25864">
        <w:rPr>
          <w:rFonts w:ascii="Times New Roman" w:hAnsi="Times New Roman"/>
          <w:sz w:val="24"/>
          <w:szCs w:val="24"/>
        </w:rPr>
        <w:t>ТУ</w:t>
      </w:r>
      <w:r w:rsidRPr="00E2706D">
        <w:rPr>
          <w:rFonts w:ascii="Times New Roman" w:hAnsi="Times New Roman"/>
          <w:sz w:val="24"/>
          <w:szCs w:val="24"/>
        </w:rPr>
        <w:t xml:space="preserve">. </w:t>
      </w:r>
    </w:p>
    <w:p w:rsidR="00A85140" w:rsidRPr="00E2706D" w:rsidRDefault="00A85140" w:rsidP="00290378">
      <w:pPr>
        <w:pStyle w:val="a5"/>
        <w:numPr>
          <w:ilvl w:val="1"/>
          <w:numId w:val="12"/>
        </w:numPr>
        <w:tabs>
          <w:tab w:val="left" w:pos="993"/>
          <w:tab w:val="left" w:pos="1560"/>
        </w:tabs>
        <w:spacing w:line="240" w:lineRule="auto"/>
        <w:ind w:left="0" w:firstLine="567"/>
        <w:jc w:val="both"/>
        <w:rPr>
          <w:rFonts w:ascii="Times New Roman" w:hAnsi="Times New Roman"/>
          <w:sz w:val="24"/>
          <w:szCs w:val="24"/>
        </w:rPr>
      </w:pPr>
      <w:r w:rsidRPr="00E2706D">
        <w:rPr>
          <w:rFonts w:ascii="Times New Roman" w:hAnsi="Times New Roman"/>
          <w:sz w:val="24"/>
          <w:szCs w:val="24"/>
        </w:rPr>
        <w:t>Оплата производится путем перечисления Заявителем денежных средств на расчетный счет Сетевой организации, указанный в разделе 8 настоящего Договора. Датой исполнения Заявителем обязательств по оплате является дата зачисления денежных средств на расчетный счет Сетевой организации.</w:t>
      </w:r>
    </w:p>
    <w:p w:rsidR="00A85140" w:rsidRPr="00E2706D" w:rsidRDefault="00A85140" w:rsidP="00290378">
      <w:pPr>
        <w:pStyle w:val="a5"/>
        <w:numPr>
          <w:ilvl w:val="1"/>
          <w:numId w:val="12"/>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Стороны производят сверку расчетов по настоящему Договору в соответствии с запросом одной Стороны в срок не более </w:t>
      </w:r>
      <w:r w:rsidR="00C136A1">
        <w:rPr>
          <w:rFonts w:ascii="Times New Roman" w:hAnsi="Times New Roman"/>
          <w:sz w:val="24"/>
          <w:szCs w:val="24"/>
        </w:rPr>
        <w:t>1</w:t>
      </w:r>
      <w:r w:rsidRPr="00E2706D">
        <w:rPr>
          <w:rFonts w:ascii="Times New Roman" w:hAnsi="Times New Roman"/>
          <w:sz w:val="24"/>
          <w:szCs w:val="24"/>
        </w:rPr>
        <w:t>0 (</w:t>
      </w:r>
      <w:r w:rsidR="00C136A1">
        <w:rPr>
          <w:rFonts w:ascii="Times New Roman" w:hAnsi="Times New Roman"/>
          <w:sz w:val="24"/>
          <w:szCs w:val="24"/>
        </w:rPr>
        <w:t>десяти</w:t>
      </w:r>
      <w:r w:rsidRPr="00E2706D">
        <w:rPr>
          <w:rFonts w:ascii="Times New Roman" w:hAnsi="Times New Roman"/>
          <w:sz w:val="24"/>
          <w:szCs w:val="24"/>
        </w:rPr>
        <w:t>) рабочих дней с даты получения запроса.</w:t>
      </w:r>
      <w:r w:rsidRPr="00E2706D">
        <w:rPr>
          <w:rStyle w:val="af7"/>
          <w:rFonts w:ascii="Times New Roman" w:hAnsi="Times New Roman"/>
          <w:sz w:val="24"/>
          <w:szCs w:val="24"/>
        </w:rPr>
        <w:footnoteReference w:id="19"/>
      </w:r>
    </w:p>
    <w:p w:rsidR="00A85140" w:rsidRPr="00E2706D" w:rsidRDefault="00A85140" w:rsidP="00290378">
      <w:pPr>
        <w:pStyle w:val="a5"/>
        <w:numPr>
          <w:ilvl w:val="1"/>
          <w:numId w:val="12"/>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Ранее полученные платежи засчитываются (в порядке их поступления) в счет погашения задолженности за оказанные услуги на дату подписания первичной учётной документации в сумме оказанных услуг или на сумму полученного платежа в случае, если сумма платежа составляет менее суммы оказанных услуг.</w:t>
      </w:r>
    </w:p>
    <w:p w:rsidR="00A85140" w:rsidRPr="00E2706D" w:rsidRDefault="00A85140" w:rsidP="00A85140">
      <w:pPr>
        <w:tabs>
          <w:tab w:val="left" w:pos="993"/>
          <w:tab w:val="left" w:pos="1560"/>
        </w:tabs>
        <w:spacing w:after="0" w:line="240" w:lineRule="auto"/>
        <w:ind w:firstLine="567"/>
        <w:jc w:val="both"/>
        <w:rPr>
          <w:rFonts w:ascii="Times New Roman" w:hAnsi="Times New Roman"/>
          <w:sz w:val="24"/>
          <w:szCs w:val="24"/>
        </w:rPr>
      </w:pPr>
    </w:p>
    <w:p w:rsidR="00A85140" w:rsidRPr="00E2706D" w:rsidRDefault="00A85140" w:rsidP="00290378">
      <w:pPr>
        <w:pStyle w:val="a5"/>
        <w:numPr>
          <w:ilvl w:val="0"/>
          <w:numId w:val="12"/>
        </w:numPr>
        <w:tabs>
          <w:tab w:val="left" w:pos="993"/>
        </w:tabs>
        <w:spacing w:after="0" w:line="240" w:lineRule="auto"/>
        <w:ind w:left="0" w:firstLine="567"/>
        <w:jc w:val="center"/>
        <w:rPr>
          <w:rFonts w:ascii="Times New Roman" w:hAnsi="Times New Roman"/>
          <w:b/>
          <w:sz w:val="24"/>
          <w:szCs w:val="24"/>
        </w:rPr>
      </w:pPr>
      <w:r w:rsidRPr="00E2706D">
        <w:rPr>
          <w:rFonts w:ascii="Times New Roman" w:hAnsi="Times New Roman"/>
          <w:b/>
          <w:sz w:val="24"/>
          <w:szCs w:val="24"/>
        </w:rPr>
        <w:t>Ответственность Сторон</w:t>
      </w:r>
    </w:p>
    <w:p w:rsidR="00A85140" w:rsidRPr="00E2706D" w:rsidRDefault="00A85140" w:rsidP="00A85140">
      <w:pPr>
        <w:pStyle w:val="a5"/>
        <w:tabs>
          <w:tab w:val="left" w:pos="993"/>
        </w:tabs>
        <w:spacing w:after="0" w:line="240" w:lineRule="auto"/>
        <w:ind w:left="0" w:firstLine="567"/>
        <w:rPr>
          <w:rFonts w:ascii="Times New Roman" w:hAnsi="Times New Roman"/>
          <w:b/>
          <w:sz w:val="24"/>
          <w:szCs w:val="24"/>
        </w:rPr>
      </w:pP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В случае неисполнения или ненадлежащего исполнения своих обязательств по настоящему Договору Стороны несут ответственность в соответствии с законодательством Российской Федерации.</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lastRenderedPageBreak/>
        <w:t xml:space="preserve">Сторона договора, нарушившая сроки исполнения обязательств (мероприятий, обязательств по внесению платы </w:t>
      </w:r>
      <w:r w:rsidRPr="00F77F8D">
        <w:rPr>
          <w:rFonts w:ascii="Times New Roman" w:hAnsi="Times New Roman"/>
          <w:i/>
          <w:iCs/>
          <w:color w:val="000000"/>
          <w:sz w:val="24"/>
          <w:szCs w:val="24"/>
        </w:rPr>
        <w:t>(в том числе авансовых платежей, предусмотренных пунктом 3.</w:t>
      </w:r>
      <w:r w:rsidR="00F77F8D" w:rsidRPr="00F77F8D">
        <w:rPr>
          <w:rFonts w:ascii="Times New Roman" w:hAnsi="Times New Roman"/>
          <w:i/>
          <w:iCs/>
          <w:color w:val="000000"/>
          <w:sz w:val="24"/>
          <w:szCs w:val="24"/>
        </w:rPr>
        <w:t>2</w:t>
      </w:r>
      <w:r w:rsidRPr="00F77F8D">
        <w:rPr>
          <w:rFonts w:ascii="Times New Roman" w:hAnsi="Times New Roman"/>
          <w:i/>
          <w:iCs/>
          <w:color w:val="000000"/>
          <w:sz w:val="24"/>
          <w:szCs w:val="24"/>
        </w:rPr>
        <w:t xml:space="preserve"> Договора)</w:t>
      </w:r>
      <w:r w:rsidRPr="00F77F8D">
        <w:rPr>
          <w:rFonts w:ascii="Times New Roman" w:hAnsi="Times New Roman"/>
          <w:color w:val="000000"/>
          <w:sz w:val="24"/>
          <w:szCs w:val="24"/>
        </w:rPr>
        <w:t>,</w:t>
      </w:r>
      <w:r>
        <w:rPr>
          <w:rFonts w:ascii="Times New Roman" w:hAnsi="Times New Roman"/>
          <w:color w:val="000000"/>
          <w:sz w:val="26"/>
          <w:szCs w:val="26"/>
        </w:rPr>
        <w:t xml:space="preserve"> </w:t>
      </w:r>
      <w:r w:rsidRPr="00E2706D">
        <w:rPr>
          <w:rFonts w:ascii="Times New Roman" w:hAnsi="Times New Roman"/>
          <w:sz w:val="24"/>
          <w:szCs w:val="24"/>
        </w:rPr>
        <w:t xml:space="preserve">установленных настоящим Договором, обязана уплатить другой Стороне в течение 10 (десяти) рабочих дней с даты наступления просрочки неустойку, равную </w:t>
      </w:r>
      <w:r w:rsidRPr="00E2706D">
        <w:rPr>
          <w:rFonts w:ascii="Times New Roman" w:hAnsi="Times New Roman"/>
          <w:sz w:val="24"/>
          <w:szCs w:val="24"/>
          <w:shd w:val="clear" w:color="auto" w:fill="FFFFFF"/>
        </w:rPr>
        <w:t>0,25</w:t>
      </w:r>
      <w:r w:rsidRPr="00E2706D">
        <w:rPr>
          <w:rFonts w:ascii="Times New Roman" w:hAnsi="Times New Roman"/>
          <w:sz w:val="24"/>
          <w:szCs w:val="24"/>
        </w:rPr>
        <w:t xml:space="preserve"> процента от указанного общего размера платы </w:t>
      </w:r>
      <w:r w:rsidRPr="00E11148">
        <w:rPr>
          <w:rFonts w:ascii="Times New Roman" w:hAnsi="Times New Roman"/>
          <w:color w:val="000000"/>
          <w:sz w:val="24"/>
          <w:szCs w:val="24"/>
        </w:rPr>
        <w:t>за технологическое присоединение по настоящему Договору</w:t>
      </w:r>
      <w:r w:rsidRPr="00E2706D">
        <w:rPr>
          <w:rFonts w:ascii="Times New Roman" w:hAnsi="Times New Roman"/>
          <w:color w:val="000000"/>
          <w:sz w:val="26"/>
          <w:szCs w:val="26"/>
        </w:rPr>
        <w:t xml:space="preserve"> </w:t>
      </w:r>
      <w:r w:rsidRPr="00E2706D">
        <w:rPr>
          <w:rFonts w:ascii="Times New Roman" w:hAnsi="Times New Roman"/>
          <w:sz w:val="24"/>
          <w:szCs w:val="24"/>
        </w:rPr>
        <w:t>за каждый день просрочки. При этом совокупный размер такой неустойки при нарушении срока осуществления мероприятий по технологическому присоединению не может превышать размер неустойки, определенный в предусмотренном настоящим абзацем порядке за год просрочки.</w:t>
      </w:r>
    </w:p>
    <w:p w:rsidR="00A85140" w:rsidRPr="00E2706D" w:rsidRDefault="00A85140" w:rsidP="00A85140">
      <w:pPr>
        <w:pStyle w:val="a5"/>
        <w:tabs>
          <w:tab w:val="left" w:pos="993"/>
          <w:tab w:val="left" w:pos="1560"/>
        </w:tabs>
        <w:spacing w:after="0" w:line="240" w:lineRule="auto"/>
        <w:ind w:left="0" w:firstLine="567"/>
        <w:jc w:val="both"/>
        <w:rPr>
          <w:rFonts w:ascii="Times New Roman" w:hAnsi="Times New Roman"/>
          <w:b/>
          <w:i/>
          <w:sz w:val="24"/>
          <w:szCs w:val="24"/>
        </w:rPr>
      </w:pPr>
      <w:r w:rsidRPr="00E2706D">
        <w:rPr>
          <w:rFonts w:ascii="Times New Roman" w:hAnsi="Times New Roman"/>
          <w:b/>
          <w:i/>
          <w:sz w:val="24"/>
          <w:szCs w:val="24"/>
        </w:rPr>
        <w:t>*Слова, выделенные курсивом, включаются в случае</w:t>
      </w:r>
      <w:r w:rsidR="00821557">
        <w:rPr>
          <w:rFonts w:ascii="Times New Roman" w:hAnsi="Times New Roman"/>
          <w:b/>
          <w:i/>
          <w:sz w:val="24"/>
          <w:szCs w:val="24"/>
        </w:rPr>
        <w:t>,</w:t>
      </w:r>
      <w:r w:rsidRPr="00E2706D">
        <w:rPr>
          <w:rFonts w:ascii="Times New Roman" w:hAnsi="Times New Roman"/>
          <w:b/>
          <w:i/>
          <w:sz w:val="24"/>
          <w:szCs w:val="24"/>
        </w:rPr>
        <w:t xml:space="preserve"> если условия договора предполагают внесение авансового платежа (авансовых платежей).</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Стороны освобождаются от ответственности за полное или частичное невыполнение обязательств по настоящему Договору, если это невыполнение было вызвано обстоятельствами непреодолимой силы, т.е. чрезвычайными и непредотвратимыми при данных условиях обстоятельствами, возникшими после вступления в силу настоящего Договора. В этих случаях сроки выполнения Сторонами обязательств по настоящему Договору отодвигаются соразмерно времени, в течение которого действуют обстоятельства непреодолимой силы.</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Сторона, для которой наступила невозможность выполнения обязательств в результате действия обстоятельств непреодолимой силы, обязана в письменной форме известить другую Сторону в срок не позднее 5 (пяти) дней со дня наступления непредвиденных обстоятельств с последующим представлением документов, подтверждающих их наступление. В противном случае она не вправе ссылаться на действия обстоятельств непреодолимой силы как на основание, освобождающее Сторону от ответственности.</w:t>
      </w:r>
    </w:p>
    <w:p w:rsidR="00A85140" w:rsidRPr="001C63B8"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1C63B8">
        <w:rPr>
          <w:rFonts w:ascii="Times New Roman" w:hAnsi="Times New Roman"/>
          <w:sz w:val="24"/>
          <w:szCs w:val="24"/>
        </w:rPr>
        <w:t xml:space="preserve">Неисполнение </w:t>
      </w:r>
      <w:r w:rsidR="00955A20">
        <w:rPr>
          <w:rFonts w:ascii="Times New Roman" w:hAnsi="Times New Roman"/>
          <w:sz w:val="24"/>
          <w:szCs w:val="24"/>
        </w:rPr>
        <w:t>З</w:t>
      </w:r>
      <w:r w:rsidRPr="001C63B8">
        <w:rPr>
          <w:rFonts w:ascii="Times New Roman" w:hAnsi="Times New Roman"/>
          <w:sz w:val="24"/>
          <w:szCs w:val="24"/>
        </w:rPr>
        <w:t xml:space="preserve">аявителем мероприятий по технологическому присоединению, в том числе обязательств по внесению оплаты за технологическое присоединение, включая </w:t>
      </w:r>
      <w:r>
        <w:rPr>
          <w:rFonts w:ascii="Times New Roman" w:hAnsi="Times New Roman"/>
          <w:sz w:val="24"/>
          <w:szCs w:val="24"/>
        </w:rPr>
        <w:t>авансовые платежи, освобождает С</w:t>
      </w:r>
      <w:r w:rsidRPr="001C63B8">
        <w:rPr>
          <w:rFonts w:ascii="Times New Roman" w:hAnsi="Times New Roman"/>
          <w:sz w:val="24"/>
          <w:szCs w:val="24"/>
        </w:rPr>
        <w:t>етевую организацию от ответственности за нарушение срока фактического присоединения к электрической сети.</w:t>
      </w:r>
    </w:p>
    <w:p w:rsidR="00A85140" w:rsidRPr="001C63B8"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1C63B8">
        <w:rPr>
          <w:rFonts w:ascii="Times New Roman" w:hAnsi="Times New Roman"/>
          <w:sz w:val="24"/>
          <w:szCs w:val="24"/>
        </w:rPr>
        <w:t xml:space="preserve">Обязательства Сетевой организации по выполнению мероприятий по технологическому присоединению являются встречными по отношению к обязательствам </w:t>
      </w:r>
      <w:r w:rsidR="00955A20">
        <w:rPr>
          <w:rFonts w:ascii="Times New Roman" w:hAnsi="Times New Roman"/>
          <w:sz w:val="24"/>
          <w:szCs w:val="24"/>
        </w:rPr>
        <w:t>З</w:t>
      </w:r>
      <w:r w:rsidRPr="001C63B8">
        <w:rPr>
          <w:rFonts w:ascii="Times New Roman" w:hAnsi="Times New Roman"/>
          <w:sz w:val="24"/>
          <w:szCs w:val="24"/>
        </w:rPr>
        <w:t xml:space="preserve">аявителя по выполнению мероприятий по технологическому присоединению, в том числе обязательствам по внесению оплаты за технологическое присоединение (обусловленными исполнением </w:t>
      </w:r>
      <w:r w:rsidR="00B37CAC">
        <w:rPr>
          <w:rFonts w:ascii="Times New Roman" w:hAnsi="Times New Roman"/>
          <w:sz w:val="24"/>
          <w:szCs w:val="24"/>
        </w:rPr>
        <w:t>З</w:t>
      </w:r>
      <w:r w:rsidRPr="001C63B8">
        <w:rPr>
          <w:rFonts w:ascii="Times New Roman" w:hAnsi="Times New Roman"/>
          <w:sz w:val="24"/>
          <w:szCs w:val="24"/>
        </w:rPr>
        <w:t>аявителем своих обязательств).</w:t>
      </w:r>
    </w:p>
    <w:p w:rsidR="00A85140" w:rsidRPr="00E11148"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11148">
        <w:rPr>
          <w:rFonts w:ascii="Times New Roman" w:hAnsi="Times New Roman"/>
          <w:sz w:val="24"/>
          <w:szCs w:val="24"/>
        </w:rPr>
        <w:t>Сторона договора, нарушившая сроки исполнения обязательств (мероприятий и/или обязательств по оплате), установленных настоящим Договором, обязана уплатить понесенные другой Стороной Договора расходы в определенном в судебном акте размере, связанные с необходимостью принудительного взыскания неустойки, предусмотренной пунктом 4.2 Договора, в случае необоснованного уклонения либо отказа Стороны от ее уплаты.</w:t>
      </w:r>
    </w:p>
    <w:p w:rsidR="00A85140" w:rsidRPr="001C63B8"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 xml:space="preserve">В случае нарушения </w:t>
      </w:r>
      <w:r w:rsidR="00B37CAC">
        <w:rPr>
          <w:rFonts w:ascii="Times New Roman" w:eastAsia="Calibri" w:hAnsi="Times New Roman"/>
          <w:sz w:val="24"/>
          <w:szCs w:val="24"/>
        </w:rPr>
        <w:t>З</w:t>
      </w:r>
      <w:r w:rsidRPr="00E2706D">
        <w:rPr>
          <w:rFonts w:ascii="Times New Roman" w:eastAsia="Calibri" w:hAnsi="Times New Roman"/>
          <w:sz w:val="24"/>
          <w:szCs w:val="24"/>
        </w:rPr>
        <w:t xml:space="preserve">аявителем сроков оплаты, предусмотренных разделом 3 договора, а также невыполнения мероприятий, предусмотренных </w:t>
      </w:r>
      <w:r w:rsidR="00D25864">
        <w:rPr>
          <w:rFonts w:ascii="Times New Roman" w:eastAsia="Calibri" w:hAnsi="Times New Roman"/>
          <w:sz w:val="24"/>
          <w:szCs w:val="24"/>
        </w:rPr>
        <w:t>ТУ</w:t>
      </w:r>
      <w:r w:rsidRPr="00E2706D">
        <w:rPr>
          <w:rFonts w:ascii="Times New Roman" w:eastAsia="Calibri" w:hAnsi="Times New Roman"/>
          <w:sz w:val="24"/>
          <w:szCs w:val="24"/>
        </w:rPr>
        <w:t xml:space="preserve">, в период их действия, Сетевая организация имеет право требовать расторжения указанного договора и компенсации фактически понесенных расходов. При несогласии </w:t>
      </w:r>
      <w:r w:rsidR="00B37CAC">
        <w:rPr>
          <w:rFonts w:ascii="Times New Roman" w:eastAsia="Calibri" w:hAnsi="Times New Roman"/>
          <w:sz w:val="24"/>
          <w:szCs w:val="24"/>
        </w:rPr>
        <w:t>З</w:t>
      </w:r>
      <w:r w:rsidRPr="00E2706D">
        <w:rPr>
          <w:rFonts w:ascii="Times New Roman" w:eastAsia="Calibri" w:hAnsi="Times New Roman"/>
          <w:sz w:val="24"/>
          <w:szCs w:val="24"/>
        </w:rPr>
        <w:t>аявителя с указанным требованием спор подлежит разрешению в судебном порядке в соответствии с разделом 5 договора.</w:t>
      </w:r>
    </w:p>
    <w:p w:rsidR="00A85140" w:rsidRPr="00E2706D" w:rsidRDefault="00A85140" w:rsidP="00A85140">
      <w:pPr>
        <w:tabs>
          <w:tab w:val="left" w:pos="993"/>
          <w:tab w:val="left" w:pos="1560"/>
        </w:tabs>
        <w:spacing w:after="0" w:line="240" w:lineRule="auto"/>
        <w:ind w:firstLine="567"/>
        <w:jc w:val="both"/>
        <w:rPr>
          <w:rFonts w:ascii="Times New Roman" w:hAnsi="Times New Roman"/>
          <w:sz w:val="24"/>
          <w:szCs w:val="24"/>
        </w:rPr>
      </w:pPr>
    </w:p>
    <w:p w:rsidR="00A85140" w:rsidRPr="00E2706D" w:rsidRDefault="00A85140" w:rsidP="00A85140">
      <w:pPr>
        <w:pStyle w:val="a5"/>
        <w:numPr>
          <w:ilvl w:val="0"/>
          <w:numId w:val="13"/>
        </w:numPr>
        <w:tabs>
          <w:tab w:val="left" w:pos="993"/>
        </w:tabs>
        <w:spacing w:after="0" w:line="240" w:lineRule="auto"/>
        <w:ind w:left="0" w:firstLine="567"/>
        <w:jc w:val="center"/>
        <w:rPr>
          <w:rFonts w:ascii="Times New Roman" w:hAnsi="Times New Roman"/>
          <w:b/>
          <w:sz w:val="24"/>
          <w:szCs w:val="24"/>
        </w:rPr>
      </w:pPr>
      <w:r w:rsidRPr="00E2706D">
        <w:rPr>
          <w:rFonts w:ascii="Times New Roman" w:hAnsi="Times New Roman"/>
          <w:b/>
          <w:sz w:val="24"/>
          <w:szCs w:val="24"/>
        </w:rPr>
        <w:t>Разрешение споров</w:t>
      </w:r>
    </w:p>
    <w:p w:rsidR="00A85140" w:rsidRPr="00E2706D" w:rsidRDefault="00A85140" w:rsidP="00A85140">
      <w:pPr>
        <w:pStyle w:val="a5"/>
        <w:tabs>
          <w:tab w:val="left" w:pos="993"/>
        </w:tabs>
        <w:spacing w:after="0" w:line="240" w:lineRule="auto"/>
        <w:ind w:left="0" w:firstLine="567"/>
        <w:rPr>
          <w:rFonts w:ascii="Times New Roman" w:hAnsi="Times New Roman"/>
          <w:b/>
          <w:sz w:val="24"/>
          <w:szCs w:val="24"/>
        </w:rPr>
      </w:pPr>
    </w:p>
    <w:p w:rsidR="00A85140" w:rsidRPr="00E2706D" w:rsidRDefault="00A85140" w:rsidP="00A85140">
      <w:pPr>
        <w:pStyle w:val="a5"/>
        <w:numPr>
          <w:ilvl w:val="1"/>
          <w:numId w:val="11"/>
        </w:numPr>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w:t>
      </w:r>
      <w:r w:rsidRPr="00E2706D">
        <w:rPr>
          <w:rFonts w:ascii="Times New Roman" w:hAnsi="Times New Roman"/>
          <w:bCs/>
          <w:sz w:val="24"/>
          <w:szCs w:val="24"/>
        </w:rPr>
        <w:lastRenderedPageBreak/>
        <w:t xml:space="preserve">прекращения и действительности, по выбору истца подлежат разрешению </w:t>
      </w:r>
      <w:r w:rsidRPr="00E2706D">
        <w:rPr>
          <w:rFonts w:ascii="Times New Roman" w:hAnsi="Times New Roman"/>
          <w:bCs/>
          <w:sz w:val="24"/>
          <w:szCs w:val="24"/>
        </w:rPr>
        <w:br/>
        <w:t xml:space="preserve">в Арбитражном суде (указать соответствующий субъект Российской Федерации) в соответствии с действующим законодательством или в порядке арбитража (третейского разбирательства), </w:t>
      </w:r>
      <w:r>
        <w:rPr>
          <w:rFonts w:ascii="Times New Roman" w:hAnsi="Times New Roman"/>
          <w:bCs/>
          <w:sz w:val="24"/>
          <w:szCs w:val="24"/>
        </w:rPr>
        <w:t>в</w:t>
      </w:r>
      <w:r w:rsidRPr="00E2706D">
        <w:rPr>
          <w:rFonts w:ascii="Times New Roman" w:hAnsi="Times New Roman"/>
          <w:bCs/>
          <w:sz w:val="24"/>
          <w:szCs w:val="24"/>
        </w:rPr>
        <w:t xml:space="preserve"> Арбитражн</w:t>
      </w:r>
      <w:r>
        <w:rPr>
          <w:rFonts w:ascii="Times New Roman" w:hAnsi="Times New Roman"/>
          <w:bCs/>
          <w:sz w:val="24"/>
          <w:szCs w:val="24"/>
        </w:rPr>
        <w:t>о</w:t>
      </w:r>
      <w:r w:rsidRPr="00E2706D">
        <w:rPr>
          <w:rFonts w:ascii="Times New Roman" w:hAnsi="Times New Roman"/>
          <w:bCs/>
          <w:sz w:val="24"/>
          <w:szCs w:val="24"/>
        </w:rPr>
        <w:t>м центр</w:t>
      </w:r>
      <w:r>
        <w:rPr>
          <w:rFonts w:ascii="Times New Roman" w:hAnsi="Times New Roman"/>
          <w:bCs/>
          <w:sz w:val="24"/>
          <w:szCs w:val="24"/>
        </w:rPr>
        <w:t>е</w:t>
      </w:r>
      <w:r w:rsidRPr="00E2706D">
        <w:rPr>
          <w:rFonts w:ascii="Times New Roman" w:hAnsi="Times New Roman"/>
          <w:bCs/>
          <w:sz w:val="24"/>
          <w:szCs w:val="24"/>
        </w:rPr>
        <w:t xml:space="preserve"> при Российском союзе промышленников и предпринимателей (РСПП) в соответствии с его правилами, действующими на дату </w:t>
      </w:r>
      <w:r>
        <w:rPr>
          <w:rFonts w:ascii="Times New Roman" w:hAnsi="Times New Roman"/>
          <w:bCs/>
          <w:sz w:val="24"/>
          <w:szCs w:val="24"/>
        </w:rPr>
        <w:t>начала арбитража</w:t>
      </w:r>
      <w:r w:rsidRPr="00E2706D">
        <w:rPr>
          <w:rFonts w:ascii="Times New Roman" w:hAnsi="Times New Roman"/>
          <w:bCs/>
          <w:sz w:val="24"/>
          <w:szCs w:val="24"/>
        </w:rPr>
        <w:t>.</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(наименование Стороны): (адрес электронной почты);</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(наименование Стороны): (адрес электронной почты).</w:t>
      </w:r>
      <w:r w:rsidRPr="00E2706D">
        <w:rPr>
          <w:rStyle w:val="af7"/>
          <w:rFonts w:ascii="Times New Roman" w:hAnsi="Times New Roman"/>
          <w:sz w:val="24"/>
          <w:szCs w:val="24"/>
        </w:rPr>
        <w:footnoteReference w:id="20"/>
      </w:r>
      <w:r w:rsidRPr="00E2706D">
        <w:rPr>
          <w:rFonts w:ascii="Times New Roman" w:hAnsi="Times New Roman"/>
          <w:bCs/>
          <w:sz w:val="24"/>
          <w:szCs w:val="24"/>
        </w:rPr>
        <w:t xml:space="preserve"> </w:t>
      </w:r>
    </w:p>
    <w:p w:rsidR="00A85140" w:rsidRPr="00E2706D" w:rsidRDefault="00A85140" w:rsidP="00A85140">
      <w:pPr>
        <w:pStyle w:val="a5"/>
        <w:numPr>
          <w:ilvl w:val="1"/>
          <w:numId w:val="11"/>
        </w:numPr>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 xml:space="preserve">Все споры, разногласия и требования, возникающие из настоящего Договора,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 В случае невозможности урегулировать возникший спор путем переговоров </w:t>
      </w:r>
      <w:r w:rsidRPr="00E2706D">
        <w:rPr>
          <w:rFonts w:ascii="Times New Roman" w:hAnsi="Times New Roman"/>
          <w:sz w:val="24"/>
          <w:szCs w:val="24"/>
        </w:rPr>
        <w:t>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______________ (протокол № _____________).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w:t>
      </w:r>
      <w:r w:rsidRPr="00E2706D">
        <w:rPr>
          <w:rStyle w:val="af7"/>
          <w:rFonts w:ascii="Times New Roman" w:hAnsi="Times New Roman"/>
          <w:sz w:val="24"/>
          <w:szCs w:val="24"/>
        </w:rPr>
        <w:footnoteReference w:id="21"/>
      </w:r>
    </w:p>
    <w:p w:rsidR="00A85140" w:rsidRPr="00E2706D" w:rsidRDefault="00A85140" w:rsidP="00A85140">
      <w:pPr>
        <w:widowControl w:val="0"/>
        <w:tabs>
          <w:tab w:val="left" w:pos="993"/>
          <w:tab w:val="left" w:pos="1560"/>
          <w:tab w:val="left" w:pos="1701"/>
        </w:tabs>
        <w:spacing w:after="0" w:line="240" w:lineRule="auto"/>
        <w:ind w:firstLine="567"/>
        <w:jc w:val="both"/>
        <w:rPr>
          <w:rFonts w:ascii="Times New Roman" w:hAnsi="Times New Roman"/>
          <w:bCs/>
          <w:sz w:val="24"/>
          <w:szCs w:val="24"/>
        </w:rPr>
      </w:pPr>
    </w:p>
    <w:p w:rsidR="00A85140" w:rsidRPr="00E2706D" w:rsidRDefault="00A85140" w:rsidP="00A85140">
      <w:pPr>
        <w:pStyle w:val="a5"/>
        <w:numPr>
          <w:ilvl w:val="0"/>
          <w:numId w:val="13"/>
        </w:numPr>
        <w:tabs>
          <w:tab w:val="left" w:pos="993"/>
        </w:tabs>
        <w:spacing w:after="0" w:line="240" w:lineRule="auto"/>
        <w:ind w:left="0" w:firstLine="567"/>
        <w:jc w:val="center"/>
        <w:rPr>
          <w:rFonts w:ascii="Times New Roman" w:hAnsi="Times New Roman"/>
          <w:b/>
          <w:sz w:val="24"/>
          <w:szCs w:val="24"/>
        </w:rPr>
      </w:pPr>
      <w:r w:rsidRPr="00E2706D">
        <w:rPr>
          <w:rFonts w:ascii="Times New Roman" w:hAnsi="Times New Roman"/>
          <w:b/>
          <w:sz w:val="24"/>
          <w:szCs w:val="24"/>
        </w:rPr>
        <w:t>Заключительные положения</w:t>
      </w:r>
    </w:p>
    <w:p w:rsidR="00A85140" w:rsidRPr="00E2706D" w:rsidRDefault="00A85140" w:rsidP="00A85140">
      <w:pPr>
        <w:pStyle w:val="a5"/>
        <w:tabs>
          <w:tab w:val="left" w:pos="993"/>
        </w:tabs>
        <w:spacing w:after="0" w:line="240" w:lineRule="auto"/>
        <w:ind w:left="0" w:firstLine="567"/>
        <w:rPr>
          <w:rFonts w:ascii="Times New Roman" w:hAnsi="Times New Roman"/>
          <w:b/>
          <w:sz w:val="24"/>
          <w:szCs w:val="24"/>
        </w:rPr>
      </w:pPr>
    </w:p>
    <w:p w:rsidR="00A85140" w:rsidRPr="00E2706D" w:rsidRDefault="00A85140" w:rsidP="00A85140">
      <w:pPr>
        <w:pStyle w:val="a5"/>
        <w:numPr>
          <w:ilvl w:val="1"/>
          <w:numId w:val="13"/>
        </w:numPr>
        <w:tabs>
          <w:tab w:val="left" w:pos="993"/>
          <w:tab w:val="left" w:pos="1418"/>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одностороннего отказа Заявителя от договора в соответствии с п. 2.4.2 или расторжения Договора в судебном или внесудебном порядке Заявитель обязуется возместить Сетевой организации расходы, связанные с исполнением настоящего Договора, включая, но не ограничиваясь, расходы за подготовку и выдачу </w:t>
      </w:r>
      <w:r w:rsidR="00D25864">
        <w:rPr>
          <w:rFonts w:ascii="Times New Roman" w:hAnsi="Times New Roman"/>
          <w:sz w:val="24"/>
          <w:szCs w:val="24"/>
        </w:rPr>
        <w:t>ТУ</w:t>
      </w:r>
      <w:r w:rsidRPr="00E2706D">
        <w:rPr>
          <w:rFonts w:ascii="Times New Roman" w:hAnsi="Times New Roman"/>
          <w:sz w:val="24"/>
          <w:szCs w:val="24"/>
        </w:rPr>
        <w:t xml:space="preserve"> в размере, установленном п. 3.1.1 Договора.</w:t>
      </w:r>
    </w:p>
    <w:p w:rsidR="00011140" w:rsidRDefault="00011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CC1B69">
        <w:rPr>
          <w:rFonts w:ascii="Times New Roman" w:hAnsi="Times New Roman"/>
          <w:sz w:val="24"/>
          <w:szCs w:val="24"/>
        </w:rPr>
        <w:t>Документы, составляемые в процессе реализации Договора, направляются между Сторонами заказным письмом с уведомлением о вручении или иным способом, подтверждающим отправку и получение, за исключением случаев, предусмотренных п. 6.4 Договора</w:t>
      </w:r>
      <w:r>
        <w:rPr>
          <w:rFonts w:ascii="Times New Roman" w:hAnsi="Times New Roman"/>
          <w:sz w:val="24"/>
          <w:szCs w:val="24"/>
        </w:rPr>
        <w:t>.</w:t>
      </w:r>
    </w:p>
    <w:p w:rsidR="00011140" w:rsidRDefault="00011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CC1B69">
        <w:rPr>
          <w:rFonts w:ascii="Times New Roman" w:hAnsi="Times New Roman"/>
          <w:sz w:val="24"/>
          <w:szCs w:val="24"/>
        </w:rPr>
        <w:t>Все письма, акты и прочие документы, направляемые в рамках настоящего Договора, могут быть отправлены посредством электронного документооборота на адреса электронной почты, указанные в разделе 8 настоящего Договора, с последующим обязательным направлением указанных документов заказным письмом с уведомлением о вручении или иным способом, подтверждающим отправку и получение</w:t>
      </w:r>
      <w:r>
        <w:rPr>
          <w:rFonts w:ascii="Times New Roman" w:hAnsi="Times New Roman"/>
          <w:sz w:val="24"/>
          <w:szCs w:val="24"/>
        </w:rPr>
        <w:t>.</w:t>
      </w:r>
    </w:p>
    <w:p w:rsidR="00011140" w:rsidRDefault="00011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CC1B69">
        <w:rPr>
          <w:rFonts w:ascii="Times New Roman" w:hAnsi="Times New Roman"/>
          <w:sz w:val="24"/>
          <w:szCs w:val="24"/>
        </w:rPr>
        <w:t>При исполнении Договора Стороны могут использовать документооборот с применением электронной подписи (ЭП) в соответствии с законодательством РФ</w:t>
      </w:r>
      <w:r>
        <w:rPr>
          <w:rFonts w:ascii="Times New Roman" w:hAnsi="Times New Roman"/>
          <w:sz w:val="24"/>
          <w:szCs w:val="24"/>
        </w:rPr>
        <w:t>.</w:t>
      </w:r>
    </w:p>
    <w:p w:rsidR="00A85140" w:rsidRPr="003F36CE"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8F4BB8">
        <w:rPr>
          <w:rFonts w:ascii="Times New Roman" w:hAnsi="Times New Roman"/>
          <w:sz w:val="24"/>
          <w:szCs w:val="24"/>
        </w:rPr>
        <w:t>Стороны обязуются в течение 5 (пяти) рабочих дней с даты изменения реквизитов, указанных разде</w:t>
      </w:r>
      <w:r w:rsidRPr="00E2706D">
        <w:rPr>
          <w:rFonts w:ascii="Times New Roman" w:hAnsi="Times New Roman"/>
          <w:sz w:val="24"/>
          <w:szCs w:val="24"/>
        </w:rPr>
        <w:t>л</w:t>
      </w:r>
      <w:r w:rsidRPr="003F36CE">
        <w:rPr>
          <w:rFonts w:ascii="Times New Roman" w:hAnsi="Times New Roman"/>
          <w:sz w:val="24"/>
          <w:szCs w:val="24"/>
        </w:rPr>
        <w:t xml:space="preserve">е 8 Договора, уведомить друг друга о произошедших изменениях. Стороны освобождаются от ответственности за последствия, возникшие вследствие неисполнения указанной обязанности.  </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lastRenderedPageBreak/>
        <w:t xml:space="preserve">При исполнении договора стороны обязуются соблюдать положения законодательства о государственной и (или) коммерческой тайне, в том числе, но не исключительно, положения Закон РФ от 21.07.1993 № 5485-1 </w:t>
      </w:r>
      <w:r w:rsidR="00D25864">
        <w:rPr>
          <w:rFonts w:ascii="Times New Roman" w:hAnsi="Times New Roman"/>
          <w:sz w:val="24"/>
          <w:szCs w:val="24"/>
        </w:rPr>
        <w:t>«</w:t>
      </w:r>
      <w:r w:rsidRPr="00E2706D">
        <w:rPr>
          <w:rFonts w:ascii="Times New Roman" w:hAnsi="Times New Roman"/>
          <w:sz w:val="24"/>
          <w:szCs w:val="24"/>
        </w:rPr>
        <w:t>О государственной тайне</w:t>
      </w:r>
      <w:r w:rsidR="00D25864">
        <w:rPr>
          <w:rFonts w:ascii="Times New Roman" w:hAnsi="Times New Roman"/>
          <w:sz w:val="24"/>
          <w:szCs w:val="24"/>
        </w:rPr>
        <w:t>»</w:t>
      </w:r>
      <w:r w:rsidRPr="00E2706D">
        <w:rPr>
          <w:rFonts w:ascii="Times New Roman" w:hAnsi="Times New Roman"/>
          <w:sz w:val="24"/>
          <w:szCs w:val="24"/>
        </w:rPr>
        <w:t>.</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Настоящий Договор вступает в силу с момента его заключения и действует до окончания исполнения Сторонами обязательств. Договор считается заключенным с даты поступления подписанного Заявителем без разногласий экземпляра Договора в Сетевую организацию (при наличии разногласий – с даты их урегулирования). Все приложения к настоящему Договору являются его неотъемлемой частью.</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Все изменения и дополнения к настоящему Договору производятся на основании соглашения сторон и действительны, если они оформлены в письменном виде и подписаны уполномоченными представителями Сторон.</w:t>
      </w:r>
    </w:p>
    <w:p w:rsidR="00330614" w:rsidRDefault="00330614" w:rsidP="00A85140">
      <w:pPr>
        <w:pStyle w:val="a5"/>
        <w:tabs>
          <w:tab w:val="left" w:pos="993"/>
          <w:tab w:val="left" w:pos="1560"/>
        </w:tabs>
        <w:spacing w:after="0" w:line="240" w:lineRule="auto"/>
        <w:ind w:left="0" w:firstLine="567"/>
        <w:jc w:val="both"/>
        <w:rPr>
          <w:rFonts w:ascii="Times New Roman" w:hAnsi="Times New Roman"/>
          <w:sz w:val="24"/>
          <w:szCs w:val="24"/>
        </w:rPr>
      </w:pPr>
    </w:p>
    <w:p w:rsidR="00330614" w:rsidRPr="0004502D" w:rsidRDefault="000E0A6C" w:rsidP="0004502D">
      <w:pPr>
        <w:pStyle w:val="a5"/>
        <w:numPr>
          <w:ilvl w:val="0"/>
          <w:numId w:val="13"/>
        </w:numPr>
        <w:tabs>
          <w:tab w:val="left" w:pos="284"/>
          <w:tab w:val="left" w:pos="993"/>
        </w:tabs>
        <w:spacing w:after="0" w:line="240" w:lineRule="auto"/>
        <w:jc w:val="center"/>
        <w:rPr>
          <w:rFonts w:ascii="Times New Roman" w:hAnsi="Times New Roman"/>
          <w:b/>
          <w:sz w:val="24"/>
          <w:szCs w:val="24"/>
        </w:rPr>
      </w:pPr>
      <w:r w:rsidRPr="0004502D">
        <w:rPr>
          <w:rFonts w:ascii="Times New Roman" w:hAnsi="Times New Roman"/>
          <w:b/>
          <w:sz w:val="24"/>
          <w:szCs w:val="24"/>
        </w:rPr>
        <w:t>Перечень приложений к Договору</w:t>
      </w:r>
    </w:p>
    <w:p w:rsidR="00330614" w:rsidRDefault="00330614" w:rsidP="00A85140">
      <w:pPr>
        <w:pStyle w:val="a5"/>
        <w:tabs>
          <w:tab w:val="left" w:pos="993"/>
        </w:tabs>
        <w:spacing w:after="0" w:line="240" w:lineRule="auto"/>
        <w:ind w:left="0" w:firstLine="567"/>
        <w:rPr>
          <w:rFonts w:ascii="Times New Roman" w:hAnsi="Times New Roman"/>
          <w:b/>
          <w:sz w:val="24"/>
          <w:szCs w:val="24"/>
        </w:rPr>
      </w:pPr>
    </w:p>
    <w:tbl>
      <w:tblPr>
        <w:tblW w:w="9532" w:type="dxa"/>
        <w:tblInd w:w="-176" w:type="dxa"/>
        <w:tblLook w:val="04A0" w:firstRow="1" w:lastRow="0" w:firstColumn="1" w:lastColumn="0" w:noHBand="0" w:noVBand="1"/>
      </w:tblPr>
      <w:tblGrid>
        <w:gridCol w:w="2444"/>
        <w:gridCol w:w="7088"/>
      </w:tblGrid>
      <w:tr w:rsidR="00B16847">
        <w:tc>
          <w:tcPr>
            <w:tcW w:w="2444" w:type="dxa"/>
          </w:tcPr>
          <w:p w:rsidR="00330614" w:rsidRDefault="000E0A6C" w:rsidP="00A85140">
            <w:pPr>
              <w:tabs>
                <w:tab w:val="left" w:pos="993"/>
              </w:tabs>
              <w:spacing w:after="0" w:line="240" w:lineRule="auto"/>
              <w:ind w:firstLine="567"/>
              <w:rPr>
                <w:rFonts w:ascii="Times New Roman" w:hAnsi="Times New Roman"/>
                <w:sz w:val="24"/>
                <w:szCs w:val="24"/>
              </w:rPr>
            </w:pPr>
            <w:r>
              <w:rPr>
                <w:rFonts w:ascii="Times New Roman" w:hAnsi="Times New Roman"/>
                <w:sz w:val="24"/>
                <w:szCs w:val="24"/>
              </w:rPr>
              <w:t>Приложение 1</w:t>
            </w:r>
          </w:p>
        </w:tc>
        <w:tc>
          <w:tcPr>
            <w:tcW w:w="7088" w:type="dxa"/>
          </w:tcPr>
          <w:p w:rsidR="00330614" w:rsidRDefault="000E0A6C" w:rsidP="00955A20">
            <w:pPr>
              <w:tabs>
                <w:tab w:val="left" w:pos="993"/>
              </w:tabs>
              <w:spacing w:after="0" w:line="240" w:lineRule="auto"/>
              <w:ind w:firstLine="40"/>
              <w:rPr>
                <w:rFonts w:ascii="Times New Roman" w:hAnsi="Times New Roman"/>
                <w:sz w:val="24"/>
                <w:szCs w:val="24"/>
              </w:rPr>
            </w:pPr>
            <w:r>
              <w:rPr>
                <w:rFonts w:ascii="Times New Roman" w:hAnsi="Times New Roman"/>
                <w:sz w:val="24"/>
                <w:szCs w:val="24"/>
              </w:rPr>
              <w:t>Технические условия.</w:t>
            </w:r>
          </w:p>
          <w:p w:rsidR="0032548F" w:rsidRDefault="0032548F" w:rsidP="00955A20">
            <w:pPr>
              <w:tabs>
                <w:tab w:val="left" w:pos="993"/>
              </w:tabs>
              <w:spacing w:after="0" w:line="240" w:lineRule="auto"/>
              <w:ind w:firstLine="40"/>
              <w:rPr>
                <w:rFonts w:ascii="Times New Roman" w:hAnsi="Times New Roman"/>
                <w:sz w:val="24"/>
                <w:szCs w:val="24"/>
              </w:rPr>
            </w:pPr>
          </w:p>
        </w:tc>
      </w:tr>
    </w:tbl>
    <w:p w:rsidR="00330614" w:rsidRDefault="000E0A6C" w:rsidP="0004502D">
      <w:pPr>
        <w:pStyle w:val="a5"/>
        <w:numPr>
          <w:ilvl w:val="0"/>
          <w:numId w:val="13"/>
        </w:numPr>
        <w:tabs>
          <w:tab w:val="left" w:pos="284"/>
        </w:tabs>
        <w:spacing w:after="0" w:line="240" w:lineRule="auto"/>
        <w:ind w:left="0" w:firstLine="0"/>
        <w:jc w:val="center"/>
        <w:rPr>
          <w:rFonts w:ascii="Times New Roman" w:hAnsi="Times New Roman"/>
          <w:b/>
          <w:sz w:val="24"/>
          <w:szCs w:val="24"/>
        </w:rPr>
      </w:pPr>
      <w:r>
        <w:rPr>
          <w:rFonts w:ascii="Times New Roman" w:hAnsi="Times New Roman"/>
          <w:b/>
          <w:sz w:val="24"/>
          <w:szCs w:val="24"/>
        </w:rPr>
        <w:t>Реквизиты Сторон</w:t>
      </w:r>
    </w:p>
    <w:p w:rsidR="00330614" w:rsidRDefault="00330614">
      <w:pPr>
        <w:pStyle w:val="a5"/>
        <w:spacing w:after="0" w:line="240" w:lineRule="auto"/>
        <w:jc w:val="center"/>
        <w:rPr>
          <w:rFonts w:ascii="Times New Roman" w:hAnsi="Times New Roman"/>
          <w:b/>
          <w:sz w:val="24"/>
          <w:szCs w:val="24"/>
        </w:rPr>
      </w:pPr>
    </w:p>
    <w:p w:rsidR="00330614" w:rsidRDefault="000E0A6C">
      <w:pPr>
        <w:pStyle w:val="a5"/>
        <w:spacing w:line="240" w:lineRule="auto"/>
        <w:outlineLvl w:val="0"/>
        <w:rPr>
          <w:rFonts w:ascii="Times New Roman" w:hAnsi="Times New Roman"/>
          <w:b/>
          <w:sz w:val="24"/>
          <w:szCs w:val="24"/>
        </w:rPr>
      </w:pPr>
      <w:r>
        <w:rPr>
          <w:rFonts w:ascii="Times New Roman" w:hAnsi="Times New Roman"/>
          <w:b/>
          <w:sz w:val="24"/>
          <w:szCs w:val="24"/>
        </w:rPr>
        <w:t xml:space="preserve">Сетевая организация: </w:t>
      </w:r>
    </w:p>
    <w:p w:rsidR="00330614" w:rsidRDefault="00330614">
      <w:pPr>
        <w:pStyle w:val="a5"/>
        <w:spacing w:after="0" w:line="240" w:lineRule="auto"/>
        <w:rPr>
          <w:rFonts w:ascii="Times New Roman" w:hAnsi="Times New Roman"/>
          <w:b/>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55"/>
        <w:gridCol w:w="6979"/>
      </w:tblGrid>
      <w:tr w:rsidR="00B16847" w:rsidTr="0032548F">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Наименование</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2548F">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Адрес </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2548F">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Почтовый адрес</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2548F">
        <w:trPr>
          <w:trHeight w:val="307"/>
        </w:trPr>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ИНН</w:t>
            </w:r>
          </w:p>
        </w:tc>
        <w:tc>
          <w:tcPr>
            <w:tcW w:w="6979" w:type="dxa"/>
            <w:tcMar>
              <w:top w:w="0" w:type="dxa"/>
              <w:left w:w="108" w:type="dxa"/>
              <w:bottom w:w="0" w:type="dxa"/>
              <w:right w:w="108" w:type="dxa"/>
            </w:tcMar>
            <w:hideMark/>
          </w:tcPr>
          <w:p w:rsidR="00330614" w:rsidRDefault="00330614">
            <w:pPr>
              <w:pStyle w:val="aa"/>
              <w:spacing w:after="0" w:afterAutospacing="0"/>
            </w:pPr>
          </w:p>
        </w:tc>
      </w:tr>
      <w:tr w:rsidR="00B16847" w:rsidTr="0032548F">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КПП</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2548F">
        <w:trPr>
          <w:trHeight w:val="339"/>
        </w:trPr>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Банк</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2548F">
        <w:tc>
          <w:tcPr>
            <w:tcW w:w="2355" w:type="dxa"/>
            <w:tcMar>
              <w:top w:w="0" w:type="dxa"/>
              <w:left w:w="108" w:type="dxa"/>
              <w:bottom w:w="0" w:type="dxa"/>
              <w:right w:w="108" w:type="dxa"/>
            </w:tcMar>
            <w:hideMark/>
          </w:tcPr>
          <w:p w:rsidR="00330614" w:rsidRDefault="00955A20">
            <w:pPr>
              <w:spacing w:after="0" w:line="240" w:lineRule="auto"/>
              <w:rPr>
                <w:rFonts w:ascii="Times New Roman" w:hAnsi="Times New Roman"/>
                <w:sz w:val="24"/>
                <w:szCs w:val="24"/>
              </w:rPr>
            </w:pPr>
            <w:r>
              <w:rPr>
                <w:rFonts w:ascii="Times New Roman" w:hAnsi="Times New Roman"/>
                <w:sz w:val="24"/>
                <w:szCs w:val="24"/>
              </w:rPr>
              <w:t>Р</w:t>
            </w:r>
            <w:r w:rsidR="000E0A6C">
              <w:rPr>
                <w:rFonts w:ascii="Times New Roman" w:hAnsi="Times New Roman"/>
                <w:sz w:val="24"/>
                <w:szCs w:val="24"/>
              </w:rPr>
              <w:t>/с</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2548F">
        <w:tc>
          <w:tcPr>
            <w:tcW w:w="2355" w:type="dxa"/>
            <w:tcMar>
              <w:top w:w="0" w:type="dxa"/>
              <w:left w:w="108" w:type="dxa"/>
              <w:bottom w:w="0" w:type="dxa"/>
              <w:right w:w="108" w:type="dxa"/>
            </w:tcMar>
            <w:hideMark/>
          </w:tcPr>
          <w:p w:rsidR="00330614" w:rsidRDefault="00955A20">
            <w:pPr>
              <w:spacing w:after="0" w:line="240" w:lineRule="auto"/>
              <w:rPr>
                <w:rFonts w:ascii="Times New Roman" w:hAnsi="Times New Roman"/>
                <w:sz w:val="24"/>
                <w:szCs w:val="24"/>
              </w:rPr>
            </w:pPr>
            <w:r>
              <w:rPr>
                <w:rFonts w:ascii="Times New Roman" w:hAnsi="Times New Roman"/>
                <w:sz w:val="24"/>
                <w:szCs w:val="24"/>
              </w:rPr>
              <w:t>К</w:t>
            </w:r>
            <w:r w:rsidR="000E0A6C">
              <w:rPr>
                <w:rFonts w:ascii="Times New Roman" w:hAnsi="Times New Roman"/>
                <w:sz w:val="24"/>
                <w:szCs w:val="24"/>
              </w:rPr>
              <w:t>/с</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2548F">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БИК</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2548F">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ОГРН</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2548F">
        <w:tblPrEx>
          <w:tblCellMar>
            <w:left w:w="108" w:type="dxa"/>
            <w:right w:w="108" w:type="dxa"/>
          </w:tblCellMar>
          <w:tblLook w:val="0000" w:firstRow="0" w:lastRow="0" w:firstColumn="0" w:lastColumn="0" w:noHBand="0" w:noVBand="0"/>
        </w:tblPrEx>
        <w:trPr>
          <w:trHeight w:val="252"/>
        </w:trPr>
        <w:tc>
          <w:tcPr>
            <w:tcW w:w="2355" w:type="dxa"/>
          </w:tcPr>
          <w:p w:rsidR="00330614" w:rsidRDefault="000E0A6C">
            <w:pPr>
              <w:pStyle w:val="a5"/>
              <w:spacing w:line="240" w:lineRule="auto"/>
              <w:ind w:left="0"/>
              <w:rPr>
                <w:rFonts w:ascii="Times New Roman" w:hAnsi="Times New Roman"/>
                <w:sz w:val="24"/>
                <w:szCs w:val="24"/>
              </w:rPr>
            </w:pPr>
            <w:r>
              <w:rPr>
                <w:rFonts w:ascii="Times New Roman" w:hAnsi="Times New Roman"/>
                <w:sz w:val="24"/>
                <w:szCs w:val="24"/>
              </w:rPr>
              <w:t>Электронная почта</w:t>
            </w:r>
          </w:p>
        </w:tc>
        <w:tc>
          <w:tcPr>
            <w:tcW w:w="6979" w:type="dxa"/>
          </w:tcPr>
          <w:p w:rsidR="00330614" w:rsidRDefault="00330614">
            <w:pPr>
              <w:pStyle w:val="a5"/>
              <w:spacing w:line="240" w:lineRule="auto"/>
              <w:ind w:left="0"/>
              <w:rPr>
                <w:rFonts w:ascii="Times New Roman" w:hAnsi="Times New Roman"/>
                <w:b/>
                <w:sz w:val="24"/>
                <w:szCs w:val="24"/>
              </w:rPr>
            </w:pPr>
          </w:p>
        </w:tc>
      </w:tr>
    </w:tbl>
    <w:p w:rsidR="00330614" w:rsidRDefault="00330614">
      <w:pPr>
        <w:pStyle w:val="a5"/>
        <w:spacing w:line="240" w:lineRule="auto"/>
        <w:rPr>
          <w:rFonts w:ascii="Times New Roman" w:hAnsi="Times New Roman"/>
          <w:b/>
          <w:sz w:val="24"/>
          <w:szCs w:val="24"/>
        </w:rPr>
      </w:pPr>
    </w:p>
    <w:p w:rsidR="00330614" w:rsidRDefault="000E0A6C">
      <w:pPr>
        <w:pStyle w:val="a5"/>
        <w:spacing w:line="240" w:lineRule="auto"/>
        <w:rPr>
          <w:rFonts w:ascii="Times New Roman" w:hAnsi="Times New Roman"/>
          <w:sz w:val="24"/>
          <w:szCs w:val="24"/>
        </w:rPr>
      </w:pPr>
      <w:r>
        <w:rPr>
          <w:rFonts w:ascii="Times New Roman" w:hAnsi="Times New Roman"/>
          <w:b/>
          <w:sz w:val="24"/>
          <w:szCs w:val="24"/>
        </w:rPr>
        <w:t>Заявитель: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75"/>
      </w:tblGrid>
      <w:tr w:rsidR="00B16847">
        <w:trPr>
          <w:trHeight w:val="27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Наименование</w:t>
            </w:r>
          </w:p>
        </w:tc>
        <w:tc>
          <w:tcPr>
            <w:tcW w:w="6975" w:type="dxa"/>
          </w:tcPr>
          <w:p w:rsidR="00330614" w:rsidRDefault="00330614">
            <w:pPr>
              <w:spacing w:after="0" w:line="240" w:lineRule="auto"/>
              <w:rPr>
                <w:rFonts w:ascii="Times New Roman" w:hAnsi="Times New Roman"/>
                <w:sz w:val="24"/>
                <w:szCs w:val="24"/>
              </w:rPr>
            </w:pPr>
          </w:p>
        </w:tc>
      </w:tr>
      <w:tr w:rsidR="00B16847">
        <w:trPr>
          <w:trHeight w:val="260"/>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Адрес </w:t>
            </w:r>
          </w:p>
        </w:tc>
        <w:tc>
          <w:tcPr>
            <w:tcW w:w="6975" w:type="dxa"/>
          </w:tcPr>
          <w:p w:rsidR="00330614" w:rsidRDefault="00330614">
            <w:pPr>
              <w:spacing w:after="0" w:line="240" w:lineRule="auto"/>
              <w:rPr>
                <w:rFonts w:ascii="Times New Roman" w:hAnsi="Times New Roman"/>
                <w:sz w:val="24"/>
                <w:szCs w:val="24"/>
              </w:rPr>
            </w:pPr>
          </w:p>
        </w:tc>
      </w:tr>
      <w:tr w:rsidR="00B16847">
        <w:trPr>
          <w:trHeight w:val="27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Почтовый адрес</w:t>
            </w:r>
          </w:p>
        </w:tc>
        <w:tc>
          <w:tcPr>
            <w:tcW w:w="6975" w:type="dxa"/>
          </w:tcPr>
          <w:p w:rsidR="00330614" w:rsidRDefault="00330614">
            <w:pPr>
              <w:spacing w:after="0" w:line="240" w:lineRule="auto"/>
              <w:rPr>
                <w:rFonts w:ascii="Times New Roman" w:hAnsi="Times New Roman"/>
                <w:sz w:val="24"/>
                <w:szCs w:val="24"/>
              </w:rPr>
            </w:pPr>
          </w:p>
        </w:tc>
      </w:tr>
      <w:tr w:rsidR="00B16847">
        <w:trPr>
          <w:trHeight w:val="42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ИНН</w:t>
            </w:r>
          </w:p>
        </w:tc>
        <w:tc>
          <w:tcPr>
            <w:tcW w:w="6975" w:type="dxa"/>
          </w:tcPr>
          <w:p w:rsidR="00330614" w:rsidRDefault="00330614">
            <w:pPr>
              <w:spacing w:after="0" w:line="240" w:lineRule="auto"/>
              <w:rPr>
                <w:rFonts w:ascii="Times New Roman" w:hAnsi="Times New Roman"/>
                <w:sz w:val="24"/>
                <w:szCs w:val="24"/>
              </w:rPr>
            </w:pPr>
          </w:p>
        </w:tc>
      </w:tr>
      <w:tr w:rsidR="00B16847">
        <w:trPr>
          <w:trHeight w:val="260"/>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КПП</w:t>
            </w:r>
          </w:p>
        </w:tc>
        <w:tc>
          <w:tcPr>
            <w:tcW w:w="6975" w:type="dxa"/>
          </w:tcPr>
          <w:p w:rsidR="00330614" w:rsidRDefault="00330614">
            <w:pPr>
              <w:spacing w:after="0" w:line="240" w:lineRule="auto"/>
              <w:rPr>
                <w:rFonts w:ascii="Times New Roman" w:hAnsi="Times New Roman"/>
                <w:sz w:val="24"/>
                <w:szCs w:val="24"/>
              </w:rPr>
            </w:pPr>
          </w:p>
        </w:tc>
      </w:tr>
      <w:tr w:rsidR="00B16847" w:rsidTr="0032548F">
        <w:trPr>
          <w:trHeight w:val="248"/>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Банк</w:t>
            </w:r>
          </w:p>
        </w:tc>
        <w:tc>
          <w:tcPr>
            <w:tcW w:w="6975" w:type="dxa"/>
          </w:tcPr>
          <w:p w:rsidR="00330614" w:rsidRDefault="00330614">
            <w:pPr>
              <w:pStyle w:val="a5"/>
              <w:spacing w:line="240" w:lineRule="auto"/>
              <w:ind w:left="33"/>
              <w:jc w:val="both"/>
              <w:rPr>
                <w:rFonts w:ascii="Times New Roman" w:hAnsi="Times New Roman"/>
                <w:sz w:val="24"/>
                <w:szCs w:val="24"/>
              </w:rPr>
            </w:pPr>
          </w:p>
        </w:tc>
      </w:tr>
      <w:tr w:rsidR="00B16847">
        <w:trPr>
          <w:trHeight w:val="260"/>
        </w:trPr>
        <w:tc>
          <w:tcPr>
            <w:tcW w:w="2376" w:type="dxa"/>
          </w:tcPr>
          <w:p w:rsidR="00330614" w:rsidRDefault="00955A20">
            <w:pPr>
              <w:spacing w:after="0" w:line="240" w:lineRule="auto"/>
              <w:rPr>
                <w:rFonts w:ascii="Times New Roman" w:hAnsi="Times New Roman"/>
                <w:sz w:val="24"/>
                <w:szCs w:val="24"/>
              </w:rPr>
            </w:pPr>
            <w:r>
              <w:rPr>
                <w:rFonts w:ascii="Times New Roman" w:hAnsi="Times New Roman"/>
                <w:sz w:val="24"/>
                <w:szCs w:val="24"/>
              </w:rPr>
              <w:t>Р</w:t>
            </w:r>
            <w:r w:rsidR="000E0A6C">
              <w:rPr>
                <w:rFonts w:ascii="Times New Roman" w:hAnsi="Times New Roman"/>
                <w:sz w:val="24"/>
                <w:szCs w:val="24"/>
              </w:rPr>
              <w:t>/с</w:t>
            </w:r>
          </w:p>
        </w:tc>
        <w:tc>
          <w:tcPr>
            <w:tcW w:w="6975" w:type="dxa"/>
          </w:tcPr>
          <w:p w:rsidR="00330614" w:rsidRDefault="00330614">
            <w:pPr>
              <w:spacing w:after="0" w:line="240" w:lineRule="auto"/>
              <w:rPr>
                <w:rFonts w:ascii="Times New Roman" w:hAnsi="Times New Roman"/>
                <w:sz w:val="24"/>
                <w:szCs w:val="24"/>
              </w:rPr>
            </w:pPr>
          </w:p>
        </w:tc>
      </w:tr>
      <w:tr w:rsidR="00B16847">
        <w:trPr>
          <w:trHeight w:val="276"/>
        </w:trPr>
        <w:tc>
          <w:tcPr>
            <w:tcW w:w="2376" w:type="dxa"/>
          </w:tcPr>
          <w:p w:rsidR="00330614" w:rsidRDefault="00955A20">
            <w:pPr>
              <w:spacing w:after="0" w:line="240" w:lineRule="auto"/>
              <w:rPr>
                <w:rFonts w:ascii="Times New Roman" w:hAnsi="Times New Roman"/>
                <w:sz w:val="24"/>
                <w:szCs w:val="24"/>
              </w:rPr>
            </w:pPr>
            <w:r>
              <w:rPr>
                <w:rFonts w:ascii="Times New Roman" w:hAnsi="Times New Roman"/>
                <w:sz w:val="24"/>
                <w:szCs w:val="24"/>
              </w:rPr>
              <w:t>К</w:t>
            </w:r>
            <w:r w:rsidR="000E0A6C">
              <w:rPr>
                <w:rFonts w:ascii="Times New Roman" w:hAnsi="Times New Roman"/>
                <w:sz w:val="24"/>
                <w:szCs w:val="24"/>
              </w:rPr>
              <w:t>/с</w:t>
            </w:r>
          </w:p>
        </w:tc>
        <w:tc>
          <w:tcPr>
            <w:tcW w:w="6975" w:type="dxa"/>
          </w:tcPr>
          <w:p w:rsidR="00330614" w:rsidRDefault="00330614">
            <w:pPr>
              <w:spacing w:after="0" w:line="240" w:lineRule="auto"/>
              <w:rPr>
                <w:rFonts w:ascii="Times New Roman" w:hAnsi="Times New Roman"/>
                <w:sz w:val="24"/>
                <w:szCs w:val="24"/>
              </w:rPr>
            </w:pPr>
          </w:p>
        </w:tc>
      </w:tr>
      <w:tr w:rsidR="00B16847">
        <w:trPr>
          <w:trHeight w:val="260"/>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БИК</w:t>
            </w:r>
          </w:p>
        </w:tc>
        <w:tc>
          <w:tcPr>
            <w:tcW w:w="6975" w:type="dxa"/>
          </w:tcPr>
          <w:p w:rsidR="00330614" w:rsidRDefault="00330614">
            <w:pPr>
              <w:spacing w:after="0" w:line="240" w:lineRule="auto"/>
              <w:rPr>
                <w:rFonts w:ascii="Times New Roman" w:hAnsi="Times New Roman"/>
                <w:sz w:val="24"/>
                <w:szCs w:val="24"/>
              </w:rPr>
            </w:pPr>
          </w:p>
        </w:tc>
      </w:tr>
      <w:tr w:rsidR="00B16847">
        <w:trPr>
          <w:trHeight w:val="27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ОГРН</w:t>
            </w:r>
          </w:p>
        </w:tc>
        <w:tc>
          <w:tcPr>
            <w:tcW w:w="6975" w:type="dxa"/>
          </w:tcPr>
          <w:p w:rsidR="00330614" w:rsidRDefault="00330614">
            <w:pPr>
              <w:spacing w:after="0" w:line="240" w:lineRule="auto"/>
              <w:rPr>
                <w:rFonts w:ascii="Times New Roman" w:hAnsi="Times New Roman"/>
                <w:sz w:val="24"/>
                <w:szCs w:val="24"/>
              </w:rPr>
            </w:pPr>
          </w:p>
        </w:tc>
      </w:tr>
      <w:tr w:rsidR="00B16847">
        <w:tblPrEx>
          <w:tblLook w:val="0000" w:firstRow="0" w:lastRow="0" w:firstColumn="0" w:lastColumn="0" w:noHBand="0" w:noVBand="0"/>
        </w:tblPrEx>
        <w:trPr>
          <w:trHeight w:val="327"/>
        </w:trPr>
        <w:tc>
          <w:tcPr>
            <w:tcW w:w="2376" w:type="dxa"/>
          </w:tcPr>
          <w:p w:rsidR="00330614" w:rsidRDefault="000E0A6C">
            <w:pPr>
              <w:spacing w:line="240" w:lineRule="auto"/>
              <w:rPr>
                <w:rFonts w:ascii="Times New Roman" w:hAnsi="Times New Roman"/>
                <w:sz w:val="24"/>
                <w:szCs w:val="24"/>
              </w:rPr>
            </w:pPr>
            <w:r>
              <w:rPr>
                <w:rFonts w:ascii="Times New Roman" w:hAnsi="Times New Roman"/>
                <w:sz w:val="24"/>
                <w:szCs w:val="24"/>
              </w:rPr>
              <w:t>Электронная почта</w:t>
            </w:r>
          </w:p>
        </w:tc>
        <w:tc>
          <w:tcPr>
            <w:tcW w:w="6975" w:type="dxa"/>
          </w:tcPr>
          <w:p w:rsidR="00330614" w:rsidRDefault="00330614">
            <w:pPr>
              <w:spacing w:line="240" w:lineRule="auto"/>
              <w:jc w:val="center"/>
              <w:rPr>
                <w:rFonts w:ascii="Times New Roman" w:hAnsi="Times New Roman"/>
                <w:b/>
                <w:sz w:val="24"/>
                <w:szCs w:val="24"/>
                <w:lang w:val="en-US"/>
              </w:rPr>
            </w:pPr>
          </w:p>
        </w:tc>
      </w:tr>
    </w:tbl>
    <w:p w:rsidR="00330614" w:rsidRDefault="00330614">
      <w:pPr>
        <w:spacing w:line="240" w:lineRule="auto"/>
        <w:jc w:val="center"/>
        <w:rPr>
          <w:rFonts w:ascii="Times New Roman" w:hAnsi="Times New Roman"/>
          <w:b/>
          <w:sz w:val="24"/>
          <w:szCs w:val="24"/>
          <w:lang w:val="en-US"/>
        </w:rPr>
      </w:pPr>
    </w:p>
    <w:p w:rsidR="00330614" w:rsidRDefault="000E0A6C">
      <w:pPr>
        <w:spacing w:line="240" w:lineRule="auto"/>
        <w:jc w:val="center"/>
        <w:rPr>
          <w:rFonts w:ascii="Times New Roman" w:hAnsi="Times New Roman"/>
          <w:b/>
          <w:sz w:val="24"/>
          <w:szCs w:val="24"/>
        </w:rPr>
      </w:pPr>
      <w:r>
        <w:rPr>
          <w:rFonts w:ascii="Times New Roman" w:hAnsi="Times New Roman"/>
          <w:b/>
          <w:sz w:val="24"/>
          <w:szCs w:val="24"/>
        </w:rPr>
        <w:t>Подписи сторон</w:t>
      </w:r>
    </w:p>
    <w:tbl>
      <w:tblP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860"/>
      </w:tblGrid>
      <w:tr w:rsidR="00B16847">
        <w:tc>
          <w:tcPr>
            <w:tcW w:w="4962" w:type="dxa"/>
            <w:tcBorders>
              <w:top w:val="nil"/>
              <w:left w:val="nil"/>
              <w:bottom w:val="nil"/>
              <w:right w:val="nil"/>
            </w:tcBorders>
            <w:hideMark/>
          </w:tcPr>
          <w:p w:rsidR="00330614" w:rsidRDefault="000E0A6C">
            <w:pPr>
              <w:spacing w:line="240" w:lineRule="auto"/>
              <w:rPr>
                <w:rFonts w:ascii="Times New Roman" w:hAnsi="Times New Roman"/>
                <w:b/>
                <w:sz w:val="24"/>
                <w:szCs w:val="24"/>
              </w:rPr>
            </w:pPr>
            <w:r>
              <w:rPr>
                <w:rFonts w:ascii="Times New Roman" w:hAnsi="Times New Roman"/>
                <w:b/>
                <w:sz w:val="24"/>
                <w:szCs w:val="24"/>
              </w:rPr>
              <w:lastRenderedPageBreak/>
              <w:t>Сетевая организация:</w:t>
            </w:r>
          </w:p>
        </w:tc>
        <w:tc>
          <w:tcPr>
            <w:tcW w:w="4860" w:type="dxa"/>
            <w:tcBorders>
              <w:top w:val="nil"/>
              <w:left w:val="nil"/>
              <w:bottom w:val="nil"/>
              <w:right w:val="nil"/>
            </w:tcBorders>
            <w:hideMark/>
          </w:tcPr>
          <w:p w:rsidR="00330614" w:rsidRDefault="000E0A6C">
            <w:pPr>
              <w:spacing w:line="240" w:lineRule="auto"/>
              <w:rPr>
                <w:rFonts w:ascii="Times New Roman" w:hAnsi="Times New Roman"/>
                <w:b/>
                <w:sz w:val="24"/>
                <w:szCs w:val="24"/>
              </w:rPr>
            </w:pPr>
            <w:r>
              <w:rPr>
                <w:rFonts w:ascii="Times New Roman" w:hAnsi="Times New Roman"/>
                <w:b/>
                <w:sz w:val="24"/>
                <w:szCs w:val="24"/>
              </w:rPr>
              <w:t>Заявитель:</w:t>
            </w:r>
          </w:p>
        </w:tc>
      </w:tr>
      <w:tr w:rsidR="00B16847">
        <w:tc>
          <w:tcPr>
            <w:tcW w:w="4962" w:type="dxa"/>
            <w:tcBorders>
              <w:top w:val="nil"/>
              <w:left w:val="nil"/>
              <w:bottom w:val="nil"/>
              <w:right w:val="nil"/>
            </w:tcBorders>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__________________________                          </w:t>
            </w:r>
          </w:p>
          <w:p w:rsidR="00330614" w:rsidRDefault="000E0A6C">
            <w:pPr>
              <w:spacing w:after="0" w:line="240" w:lineRule="auto"/>
              <w:rPr>
                <w:rFonts w:ascii="Times New Roman" w:hAnsi="Times New Roman"/>
              </w:rPr>
            </w:pPr>
            <w:r>
              <w:rPr>
                <w:rFonts w:ascii="Times New Roman" w:hAnsi="Times New Roman"/>
              </w:rPr>
              <w:t>(должность подписанта)</w:t>
            </w: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0E0A6C">
            <w:pPr>
              <w:spacing w:after="0" w:line="240" w:lineRule="auto"/>
              <w:rPr>
                <w:rFonts w:ascii="Times New Roman" w:hAnsi="Times New Roman"/>
                <w:sz w:val="24"/>
                <w:szCs w:val="24"/>
              </w:rPr>
            </w:pPr>
            <w:r>
              <w:rPr>
                <w:rFonts w:ascii="Times New Roman" w:hAnsi="Times New Roman"/>
                <w:sz w:val="24"/>
                <w:szCs w:val="24"/>
              </w:rPr>
              <w:t>_________________/______________ /</w:t>
            </w:r>
          </w:p>
          <w:p w:rsidR="00330614" w:rsidRDefault="000E0A6C">
            <w:pPr>
              <w:spacing w:after="0" w:line="240" w:lineRule="auto"/>
              <w:rPr>
                <w:rFonts w:ascii="Times New Roman" w:hAnsi="Times New Roman"/>
              </w:rPr>
            </w:pPr>
            <w:r>
              <w:rPr>
                <w:rFonts w:ascii="Times New Roman" w:hAnsi="Times New Roman"/>
              </w:rPr>
              <w:t xml:space="preserve">     М.П.                          </w:t>
            </w:r>
          </w:p>
        </w:tc>
        <w:tc>
          <w:tcPr>
            <w:tcW w:w="4860" w:type="dxa"/>
            <w:tcBorders>
              <w:top w:val="nil"/>
              <w:left w:val="nil"/>
              <w:bottom w:val="nil"/>
              <w:right w:val="nil"/>
            </w:tcBorders>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 __________________________ </w:t>
            </w:r>
          </w:p>
          <w:p w:rsidR="00330614" w:rsidRDefault="000E0A6C">
            <w:pPr>
              <w:spacing w:after="0" w:line="240" w:lineRule="auto"/>
              <w:rPr>
                <w:rFonts w:ascii="Times New Roman" w:hAnsi="Times New Roman"/>
              </w:rPr>
            </w:pPr>
            <w:r>
              <w:rPr>
                <w:rFonts w:ascii="Times New Roman" w:hAnsi="Times New Roman"/>
              </w:rPr>
              <w:t>(должность подписанта)</w:t>
            </w: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_________________/_______________/ </w:t>
            </w:r>
          </w:p>
          <w:p w:rsidR="00330614" w:rsidRDefault="000E0A6C">
            <w:pPr>
              <w:spacing w:after="0" w:line="240" w:lineRule="auto"/>
              <w:rPr>
                <w:rFonts w:ascii="Times New Roman" w:hAnsi="Times New Roman"/>
              </w:rPr>
            </w:pPr>
            <w:r>
              <w:rPr>
                <w:rFonts w:ascii="Times New Roman" w:hAnsi="Times New Roman"/>
              </w:rPr>
              <w:t xml:space="preserve">     М.П.                                          </w:t>
            </w:r>
          </w:p>
        </w:tc>
      </w:tr>
    </w:tbl>
    <w:p w:rsidR="00330614" w:rsidRDefault="00330614">
      <w:pPr>
        <w:spacing w:line="240" w:lineRule="auto"/>
        <w:rPr>
          <w:rFonts w:ascii="Times New Roman" w:hAnsi="Times New Roman"/>
          <w:sz w:val="24"/>
          <w:szCs w:val="24"/>
        </w:rPr>
      </w:pPr>
    </w:p>
    <w:sectPr w:rsidR="00330614" w:rsidSect="00F52ABA">
      <w:footerReference w:type="default" r:id="rId8"/>
      <w:pgSz w:w="11906" w:h="16838"/>
      <w:pgMar w:top="1134" w:right="851" w:bottom="1134" w:left="1701"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154" w:rsidRDefault="00503154">
      <w:pPr>
        <w:spacing w:after="0" w:line="240" w:lineRule="auto"/>
      </w:pPr>
      <w:r>
        <w:separator/>
      </w:r>
    </w:p>
  </w:endnote>
  <w:endnote w:type="continuationSeparator" w:id="0">
    <w:p w:rsidR="00503154" w:rsidRDefault="00503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614" w:rsidRDefault="000E0A6C">
    <w:pPr>
      <w:pStyle w:val="a8"/>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1F1705">
      <w:rPr>
        <w:noProof/>
        <w:sz w:val="20"/>
        <w:szCs w:val="20"/>
      </w:rPr>
      <w:t>12</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154" w:rsidRDefault="00503154">
      <w:pPr>
        <w:spacing w:after="0" w:line="240" w:lineRule="auto"/>
      </w:pPr>
      <w:r>
        <w:separator/>
      </w:r>
    </w:p>
  </w:footnote>
  <w:footnote w:type="continuationSeparator" w:id="0">
    <w:p w:rsidR="00503154" w:rsidRDefault="00503154">
      <w:pPr>
        <w:spacing w:after="0" w:line="240" w:lineRule="auto"/>
      </w:pPr>
      <w:r>
        <w:continuationSeparator/>
      </w:r>
    </w:p>
  </w:footnote>
  <w:footnote w:id="1">
    <w:p w:rsidR="00A85140" w:rsidRPr="005B4206" w:rsidRDefault="00A85140" w:rsidP="00A85140">
      <w:pPr>
        <w:pStyle w:val="af5"/>
        <w:rPr>
          <w:rFonts w:ascii="Times New Roman" w:hAnsi="Times New Roman"/>
        </w:rPr>
      </w:pPr>
      <w:r w:rsidRPr="005B4206">
        <w:rPr>
          <w:rStyle w:val="af7"/>
          <w:rFonts w:ascii="Times New Roman" w:hAnsi="Times New Roman"/>
        </w:rPr>
        <w:footnoteRef/>
      </w:r>
      <w:r w:rsidRPr="005B4206">
        <w:rPr>
          <w:rFonts w:ascii="Times New Roman" w:hAnsi="Times New Roman"/>
        </w:rPr>
        <w:t xml:space="preserve"> Выбирается требуемое.</w:t>
      </w:r>
    </w:p>
  </w:footnote>
  <w:footnote w:id="2">
    <w:p w:rsidR="00A85140" w:rsidRPr="005B4206" w:rsidRDefault="00A85140" w:rsidP="00A85140">
      <w:pPr>
        <w:pStyle w:val="af5"/>
        <w:rPr>
          <w:rFonts w:ascii="Times New Roman" w:hAnsi="Times New Roman"/>
        </w:rPr>
      </w:pPr>
      <w:r w:rsidRPr="005B4206">
        <w:rPr>
          <w:rStyle w:val="af7"/>
          <w:rFonts w:ascii="Times New Roman" w:hAnsi="Times New Roman"/>
        </w:rPr>
        <w:footnoteRef/>
      </w:r>
      <w:r w:rsidRPr="005B4206">
        <w:rPr>
          <w:rFonts w:ascii="Times New Roman" w:hAnsi="Times New Roman"/>
        </w:rPr>
        <w:t xml:space="preserve"> В случае отсутствия кадастрового номера ставится прочерк.</w:t>
      </w:r>
    </w:p>
  </w:footnote>
  <w:footnote w:id="3">
    <w:p w:rsidR="00D112CD" w:rsidRPr="005B4206" w:rsidRDefault="00D112CD" w:rsidP="00D112CD">
      <w:pPr>
        <w:pStyle w:val="af5"/>
        <w:rPr>
          <w:rFonts w:ascii="Times New Roman" w:hAnsi="Times New Roman"/>
        </w:rPr>
      </w:pPr>
      <w:r w:rsidRPr="005B4206">
        <w:rPr>
          <w:rStyle w:val="af7"/>
          <w:rFonts w:ascii="Times New Roman" w:hAnsi="Times New Roman"/>
        </w:rPr>
        <w:footnoteRef/>
      </w:r>
      <w:r w:rsidRPr="005B4206">
        <w:rPr>
          <w:rFonts w:ascii="Times New Roman" w:hAnsi="Times New Roman"/>
        </w:rPr>
        <w:t xml:space="preserve"> Указывается в случае увеличения ранее присоединенной мощности</w:t>
      </w:r>
    </w:p>
  </w:footnote>
  <w:footnote w:id="4">
    <w:p w:rsidR="00A85140" w:rsidRPr="005B4206" w:rsidRDefault="00A85140" w:rsidP="00A85140">
      <w:pPr>
        <w:pStyle w:val="af5"/>
        <w:rPr>
          <w:rFonts w:ascii="Times New Roman" w:hAnsi="Times New Roman"/>
        </w:rPr>
      </w:pPr>
      <w:r w:rsidRPr="005B4206">
        <w:rPr>
          <w:rStyle w:val="af7"/>
          <w:rFonts w:ascii="Times New Roman" w:hAnsi="Times New Roman"/>
        </w:rPr>
        <w:footnoteRef/>
      </w:r>
      <w:r w:rsidRPr="005B4206">
        <w:rPr>
          <w:rFonts w:ascii="Times New Roman" w:hAnsi="Times New Roman"/>
        </w:rPr>
        <w:t xml:space="preserve"> Выбирается требуемое.</w:t>
      </w:r>
    </w:p>
  </w:footnote>
  <w:footnote w:id="5">
    <w:p w:rsidR="00A85140" w:rsidRPr="00913D38" w:rsidRDefault="00A85140" w:rsidP="00A85140">
      <w:pPr>
        <w:pStyle w:val="af5"/>
        <w:rPr>
          <w:rFonts w:ascii="Times New Roman" w:hAnsi="Times New Roman"/>
        </w:rPr>
      </w:pPr>
      <w:r w:rsidRPr="00913D38">
        <w:rPr>
          <w:rStyle w:val="af7"/>
          <w:rFonts w:ascii="Times New Roman" w:hAnsi="Times New Roman"/>
        </w:rPr>
        <w:footnoteRef/>
      </w:r>
      <w:r w:rsidRPr="00913D38">
        <w:rPr>
          <w:rFonts w:ascii="Times New Roman" w:hAnsi="Times New Roman"/>
        </w:rPr>
        <w:t xml:space="preserve"> Выбирается требуемое.</w:t>
      </w:r>
    </w:p>
  </w:footnote>
  <w:footnote w:id="6">
    <w:p w:rsidR="00A85140" w:rsidRPr="00913D38" w:rsidRDefault="00A85140" w:rsidP="00A85140">
      <w:pPr>
        <w:pStyle w:val="af5"/>
        <w:rPr>
          <w:rFonts w:ascii="Times New Roman" w:hAnsi="Times New Roman"/>
        </w:rPr>
      </w:pPr>
      <w:r w:rsidRPr="00913D38">
        <w:rPr>
          <w:rStyle w:val="af7"/>
          <w:rFonts w:ascii="Times New Roman" w:hAnsi="Times New Roman"/>
        </w:rPr>
        <w:footnoteRef/>
      </w:r>
      <w:r w:rsidRPr="00913D38">
        <w:rPr>
          <w:rFonts w:ascii="Times New Roman" w:hAnsi="Times New Roman"/>
        </w:rPr>
        <w:t xml:space="preserve"> Указывается в соответствии с Правилами ТП.</w:t>
      </w:r>
    </w:p>
  </w:footnote>
  <w:footnote w:id="7">
    <w:p w:rsidR="00A85140" w:rsidRPr="00913D38" w:rsidRDefault="00A85140" w:rsidP="00A85140">
      <w:pPr>
        <w:pStyle w:val="af5"/>
        <w:rPr>
          <w:i/>
        </w:rPr>
      </w:pPr>
      <w:r w:rsidRPr="00913D38">
        <w:rPr>
          <w:rStyle w:val="af7"/>
          <w:rFonts w:ascii="Times New Roman" w:hAnsi="Times New Roman"/>
          <w:i/>
        </w:rPr>
        <w:footnoteRef/>
      </w:r>
      <w:r w:rsidRPr="00913D38">
        <w:rPr>
          <w:rFonts w:ascii="Times New Roman" w:hAnsi="Times New Roman"/>
          <w:i/>
        </w:rPr>
        <w:t xml:space="preserve"> Выбирается требуемое.</w:t>
      </w:r>
    </w:p>
  </w:footnote>
  <w:footnote w:id="8">
    <w:p w:rsidR="00A85140" w:rsidRPr="00AD6C33" w:rsidRDefault="00A85140" w:rsidP="00A85140">
      <w:pPr>
        <w:pStyle w:val="af5"/>
        <w:rPr>
          <w:rFonts w:ascii="Times New Roman" w:hAnsi="Times New Roman"/>
        </w:rPr>
      </w:pPr>
      <w:r w:rsidRPr="00AD6C33">
        <w:rPr>
          <w:rStyle w:val="af7"/>
          <w:rFonts w:ascii="Times New Roman" w:hAnsi="Times New Roman"/>
        </w:rPr>
        <w:footnoteRef/>
      </w:r>
      <w:r w:rsidRPr="00AD6C33">
        <w:rPr>
          <w:rFonts w:ascii="Times New Roman" w:hAnsi="Times New Roman"/>
        </w:rPr>
        <w:t xml:space="preserve"> Выбирается требуемое.</w:t>
      </w:r>
    </w:p>
  </w:footnote>
  <w:footnote w:id="9">
    <w:p w:rsidR="00A85140" w:rsidRDefault="00A85140" w:rsidP="00A85140">
      <w:pPr>
        <w:pStyle w:val="af5"/>
      </w:pPr>
      <w:r w:rsidRPr="00AD6C33">
        <w:rPr>
          <w:rStyle w:val="af7"/>
          <w:rFonts w:ascii="Times New Roman" w:hAnsi="Times New Roman"/>
        </w:rPr>
        <w:footnoteRef/>
      </w:r>
      <w:r w:rsidRPr="00AD6C33">
        <w:rPr>
          <w:rFonts w:ascii="Times New Roman" w:hAnsi="Times New Roman"/>
        </w:rPr>
        <w:t xml:space="preserve"> Выбирается требуемое.</w:t>
      </w:r>
    </w:p>
  </w:footnote>
  <w:footnote w:id="10">
    <w:p w:rsidR="00A85140" w:rsidRPr="00530EDC" w:rsidRDefault="00A85140" w:rsidP="00A85140">
      <w:pPr>
        <w:pStyle w:val="af5"/>
        <w:rPr>
          <w:rFonts w:ascii="Times New Roman" w:hAnsi="Times New Roman"/>
        </w:rPr>
      </w:pPr>
      <w:r w:rsidRPr="00530EDC">
        <w:rPr>
          <w:rStyle w:val="af7"/>
          <w:rFonts w:ascii="Times New Roman" w:hAnsi="Times New Roman"/>
        </w:rPr>
        <w:footnoteRef/>
      </w:r>
      <w:r w:rsidRPr="00530EDC">
        <w:rPr>
          <w:rFonts w:ascii="Times New Roman" w:hAnsi="Times New Roman"/>
        </w:rPr>
        <w:t xml:space="preserve"> Выбирается требуемое.</w:t>
      </w:r>
    </w:p>
  </w:footnote>
  <w:footnote w:id="11">
    <w:p w:rsidR="00A85140" w:rsidRPr="00530EDC" w:rsidRDefault="00A85140" w:rsidP="00A85140">
      <w:pPr>
        <w:pStyle w:val="af5"/>
        <w:rPr>
          <w:rFonts w:ascii="Times New Roman" w:hAnsi="Times New Roman"/>
        </w:rPr>
      </w:pPr>
      <w:r w:rsidRPr="00530EDC">
        <w:rPr>
          <w:rStyle w:val="af7"/>
          <w:rFonts w:ascii="Times New Roman" w:hAnsi="Times New Roman"/>
        </w:rPr>
        <w:footnoteRef/>
      </w:r>
      <w:r w:rsidRPr="00530EDC">
        <w:rPr>
          <w:rFonts w:ascii="Times New Roman" w:hAnsi="Times New Roman"/>
        </w:rPr>
        <w:t xml:space="preserve"> Выбирается требуемое.</w:t>
      </w:r>
    </w:p>
  </w:footnote>
  <w:footnote w:id="12">
    <w:p w:rsidR="00A85140" w:rsidRDefault="00A85140" w:rsidP="00A85140">
      <w:pPr>
        <w:pStyle w:val="af5"/>
      </w:pPr>
      <w:r w:rsidRPr="00530EDC">
        <w:rPr>
          <w:rStyle w:val="af7"/>
          <w:rFonts w:ascii="Times New Roman" w:hAnsi="Times New Roman"/>
        </w:rPr>
        <w:footnoteRef/>
      </w:r>
      <w:r w:rsidRPr="00530EDC">
        <w:rPr>
          <w:rFonts w:ascii="Times New Roman" w:hAnsi="Times New Roman"/>
        </w:rPr>
        <w:t xml:space="preserve"> П</w:t>
      </w:r>
      <w:r>
        <w:rPr>
          <w:rFonts w:ascii="Times New Roman" w:hAnsi="Times New Roman"/>
        </w:rPr>
        <w:t xml:space="preserve">ункт включается по усмотрению </w:t>
      </w:r>
      <w:r w:rsidR="00C136A1">
        <w:rPr>
          <w:rFonts w:ascii="Times New Roman" w:hAnsi="Times New Roman"/>
        </w:rPr>
        <w:t>куратора Договора</w:t>
      </w:r>
    </w:p>
  </w:footnote>
  <w:footnote w:id="13">
    <w:p w:rsidR="00A85140" w:rsidRPr="00E71E25" w:rsidRDefault="00A85140" w:rsidP="00A85140">
      <w:pPr>
        <w:pStyle w:val="af5"/>
        <w:rPr>
          <w:rFonts w:ascii="Times New Roman" w:hAnsi="Times New Roman"/>
        </w:rPr>
      </w:pPr>
      <w:r w:rsidRPr="00E71E25">
        <w:rPr>
          <w:rStyle w:val="af7"/>
          <w:rFonts w:ascii="Times New Roman" w:hAnsi="Times New Roman"/>
        </w:rPr>
        <w:footnoteRef/>
      </w:r>
      <w:r w:rsidRPr="00E71E25">
        <w:rPr>
          <w:rFonts w:ascii="Times New Roman" w:hAnsi="Times New Roman"/>
        </w:rPr>
        <w:t xml:space="preserve"> Выбирается требуемое.</w:t>
      </w:r>
    </w:p>
  </w:footnote>
  <w:footnote w:id="14">
    <w:p w:rsidR="00A85140" w:rsidRPr="0092726E" w:rsidRDefault="00A85140" w:rsidP="00A85140">
      <w:pPr>
        <w:pStyle w:val="af5"/>
        <w:rPr>
          <w:rFonts w:ascii="Times New Roman" w:hAnsi="Times New Roman"/>
        </w:rPr>
      </w:pPr>
      <w:r>
        <w:rPr>
          <w:rStyle w:val="af7"/>
        </w:rPr>
        <w:footnoteRef/>
      </w:r>
      <w:r>
        <w:t xml:space="preserve"> </w:t>
      </w:r>
      <w:r w:rsidRPr="0092726E">
        <w:rPr>
          <w:rFonts w:ascii="Times New Roman" w:hAnsi="Times New Roman"/>
        </w:rPr>
        <w:t>Стоимость рассчитывается с учетом индексации пп. «г»</w:t>
      </w:r>
      <w:r>
        <w:rPr>
          <w:rFonts w:ascii="Times New Roman" w:hAnsi="Times New Roman"/>
        </w:rPr>
        <w:t>, «д» п. 32 МУ ФАС РФ № 490/22</w:t>
      </w:r>
      <w:r w:rsidR="000B08F0">
        <w:rPr>
          <w:rFonts w:ascii="Times New Roman" w:hAnsi="Times New Roman"/>
        </w:rPr>
        <w:t>.</w:t>
      </w:r>
      <w:r w:rsidRPr="0092726E">
        <w:rPr>
          <w:rFonts w:ascii="Times New Roman" w:hAnsi="Times New Roman"/>
        </w:rPr>
        <w:t xml:space="preserve"> </w:t>
      </w:r>
    </w:p>
  </w:footnote>
  <w:footnote w:id="15">
    <w:p w:rsidR="000B08F0" w:rsidRPr="0030442E" w:rsidRDefault="000B08F0">
      <w:pPr>
        <w:pStyle w:val="af5"/>
        <w:rPr>
          <w:rFonts w:ascii="Times New Roman" w:hAnsi="Times New Roman"/>
        </w:rPr>
      </w:pPr>
      <w:r>
        <w:rPr>
          <w:rStyle w:val="af7"/>
        </w:rPr>
        <w:footnoteRef/>
      </w:r>
      <w:r>
        <w:t xml:space="preserve"> </w:t>
      </w:r>
      <w:r w:rsidRPr="0030442E">
        <w:rPr>
          <w:rFonts w:ascii="Times New Roman" w:hAnsi="Times New Roman"/>
        </w:rPr>
        <w:t>Включается куратором Договора, при наличии таких мероприятий в составе платы за ТП.</w:t>
      </w:r>
    </w:p>
  </w:footnote>
  <w:footnote w:id="16">
    <w:p w:rsidR="000B08F0" w:rsidRPr="0030442E" w:rsidRDefault="000B08F0">
      <w:pPr>
        <w:pStyle w:val="af5"/>
        <w:rPr>
          <w:rFonts w:ascii="Times New Roman" w:hAnsi="Times New Roman"/>
        </w:rPr>
      </w:pPr>
      <w:r w:rsidRPr="0030442E">
        <w:rPr>
          <w:rStyle w:val="af7"/>
          <w:rFonts w:ascii="Times New Roman" w:hAnsi="Times New Roman"/>
        </w:rPr>
        <w:footnoteRef/>
      </w:r>
      <w:r w:rsidRPr="0030442E">
        <w:rPr>
          <w:rFonts w:ascii="Times New Roman" w:hAnsi="Times New Roman"/>
        </w:rPr>
        <w:t xml:space="preserve"> Включается куратором Договора, при наличии таких мероприятий в составе платы за ТП.</w:t>
      </w:r>
    </w:p>
  </w:footnote>
  <w:footnote w:id="17">
    <w:p w:rsidR="00A85140" w:rsidRPr="0030442E" w:rsidRDefault="00A85140" w:rsidP="008F5497">
      <w:pPr>
        <w:pStyle w:val="af5"/>
        <w:jc w:val="both"/>
        <w:rPr>
          <w:rFonts w:ascii="Times New Roman" w:hAnsi="Times New Roman"/>
        </w:rPr>
      </w:pPr>
      <w:r w:rsidRPr="0030442E">
        <w:rPr>
          <w:rStyle w:val="af7"/>
          <w:rFonts w:ascii="Times New Roman" w:hAnsi="Times New Roman"/>
        </w:rPr>
        <w:footnoteRef/>
      </w:r>
      <w:r w:rsidRPr="0030442E">
        <w:rPr>
          <w:rFonts w:ascii="Times New Roman" w:hAnsi="Times New Roman"/>
        </w:rPr>
        <w:t xml:space="preserve">  Порядок внесения платы</w:t>
      </w:r>
      <w:r w:rsidR="003C79F8" w:rsidRPr="0030442E">
        <w:rPr>
          <w:rFonts w:ascii="Times New Roman" w:hAnsi="Times New Roman"/>
        </w:rPr>
        <w:t>,</w:t>
      </w:r>
      <w:r w:rsidRPr="0030442E">
        <w:rPr>
          <w:rFonts w:ascii="Times New Roman" w:hAnsi="Times New Roman"/>
        </w:rPr>
        <w:t xml:space="preserve"> изложенный в пункте </w:t>
      </w:r>
      <w:r w:rsidR="008F5497" w:rsidRPr="0030442E">
        <w:rPr>
          <w:rFonts w:ascii="Times New Roman" w:hAnsi="Times New Roman"/>
        </w:rPr>
        <w:t xml:space="preserve">3.2 </w:t>
      </w:r>
      <w:r w:rsidRPr="0030442E">
        <w:rPr>
          <w:rFonts w:ascii="Times New Roman" w:hAnsi="Times New Roman"/>
        </w:rPr>
        <w:t xml:space="preserve">может быть изменен </w:t>
      </w:r>
      <w:r w:rsidR="003C79F8" w:rsidRPr="0030442E">
        <w:rPr>
          <w:rFonts w:ascii="Times New Roman" w:hAnsi="Times New Roman"/>
        </w:rPr>
        <w:t>соглашением сторон в</w:t>
      </w:r>
      <w:r w:rsidRPr="0030442E">
        <w:rPr>
          <w:rFonts w:ascii="Times New Roman" w:hAnsi="Times New Roman"/>
        </w:rPr>
        <w:t xml:space="preserve"> том числе, путем установления оплаты по этапам ввода мощности.</w:t>
      </w:r>
    </w:p>
  </w:footnote>
  <w:footnote w:id="18">
    <w:p w:rsidR="00A85140" w:rsidRPr="0030442E" w:rsidRDefault="00A85140" w:rsidP="00A85140">
      <w:pPr>
        <w:pStyle w:val="af5"/>
        <w:rPr>
          <w:rFonts w:ascii="Times New Roman" w:hAnsi="Times New Roman"/>
        </w:rPr>
      </w:pPr>
      <w:r w:rsidRPr="0030442E">
        <w:rPr>
          <w:rStyle w:val="af7"/>
          <w:rFonts w:ascii="Times New Roman" w:hAnsi="Times New Roman"/>
        </w:rPr>
        <w:footnoteRef/>
      </w:r>
      <w:r w:rsidRPr="0030442E">
        <w:rPr>
          <w:rFonts w:ascii="Times New Roman" w:hAnsi="Times New Roman"/>
        </w:rPr>
        <w:t xml:space="preserve"> Пункт включается по усмотрению </w:t>
      </w:r>
      <w:r w:rsidR="00821557" w:rsidRPr="0030442E">
        <w:rPr>
          <w:rFonts w:ascii="Times New Roman" w:hAnsi="Times New Roman"/>
        </w:rPr>
        <w:t>куратора Договора</w:t>
      </w:r>
    </w:p>
  </w:footnote>
  <w:footnote w:id="19">
    <w:p w:rsidR="00A85140" w:rsidRDefault="00A85140" w:rsidP="00A85140">
      <w:pPr>
        <w:pStyle w:val="af5"/>
      </w:pPr>
      <w:r>
        <w:rPr>
          <w:rStyle w:val="af7"/>
        </w:rPr>
        <w:footnoteRef/>
      </w:r>
      <w:r>
        <w:t xml:space="preserve"> </w:t>
      </w:r>
      <w:r w:rsidRPr="0092726E">
        <w:rPr>
          <w:rFonts w:ascii="Times New Roman" w:hAnsi="Times New Roman"/>
        </w:rPr>
        <w:t>П</w:t>
      </w:r>
      <w:r>
        <w:rPr>
          <w:rFonts w:ascii="Times New Roman" w:hAnsi="Times New Roman"/>
        </w:rPr>
        <w:t xml:space="preserve">ункт включается по усмотрению </w:t>
      </w:r>
      <w:r w:rsidR="00821557">
        <w:rPr>
          <w:rFonts w:ascii="Times New Roman" w:hAnsi="Times New Roman"/>
        </w:rPr>
        <w:t>куратора Договора</w:t>
      </w:r>
    </w:p>
  </w:footnote>
  <w:footnote w:id="20">
    <w:p w:rsidR="00A85140" w:rsidRDefault="00A85140" w:rsidP="00C136A1">
      <w:pPr>
        <w:pStyle w:val="af5"/>
        <w:jc w:val="both"/>
      </w:pPr>
      <w:r>
        <w:rPr>
          <w:rStyle w:val="af7"/>
        </w:rPr>
        <w:footnoteRef/>
      </w:r>
      <w:r>
        <w:t xml:space="preserve">  </w:t>
      </w:r>
      <w:r w:rsidRPr="002872E1">
        <w:rPr>
          <w:rFonts w:ascii="Times New Roman" w:hAnsi="Times New Roman"/>
        </w:rPr>
        <w:t>Указанный пункт применяется в случае, если Заявителем на стадии подачи заявки или в протоколе разногласий не выражена воля об урегулировании споров в Арбитражном суде.</w:t>
      </w:r>
    </w:p>
  </w:footnote>
  <w:footnote w:id="21">
    <w:p w:rsidR="00A85140" w:rsidRPr="006641BE" w:rsidRDefault="00A85140" w:rsidP="00A85140">
      <w:pPr>
        <w:pStyle w:val="af5"/>
        <w:rPr>
          <w:rFonts w:ascii="Times New Roman" w:hAnsi="Times New Roman"/>
        </w:rPr>
      </w:pPr>
      <w:r w:rsidRPr="006641BE">
        <w:rPr>
          <w:rStyle w:val="af7"/>
          <w:rFonts w:ascii="Times New Roman" w:hAnsi="Times New Roman"/>
        </w:rPr>
        <w:footnoteRef/>
      </w:r>
      <w:r w:rsidRPr="006641BE">
        <w:rPr>
          <w:rFonts w:ascii="Times New Roman" w:hAnsi="Times New Roman"/>
        </w:rPr>
        <w:t xml:space="preserve"> Включается в случае заключения договора между </w:t>
      </w:r>
      <w:r>
        <w:rPr>
          <w:rFonts w:ascii="Times New Roman" w:hAnsi="Times New Roman"/>
        </w:rPr>
        <w:t>Д</w:t>
      </w:r>
      <w:r w:rsidRPr="006641BE">
        <w:rPr>
          <w:rFonts w:ascii="Times New Roman" w:hAnsi="Times New Roman"/>
        </w:rPr>
        <w:t>О ПАО «Россети».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D4E5EEC"/>
    <w:lvl w:ilvl="0">
      <w:start w:val="1"/>
      <w:numFmt w:val="decimal"/>
      <w:pStyle w:val="a"/>
      <w:lvlText w:val="%1."/>
      <w:lvlJc w:val="left"/>
      <w:pPr>
        <w:tabs>
          <w:tab w:val="num" w:pos="360"/>
        </w:tabs>
        <w:ind w:left="360" w:hanging="360"/>
      </w:pPr>
      <w:rPr>
        <w:b w:val="0"/>
      </w:rPr>
    </w:lvl>
  </w:abstractNum>
  <w:abstractNum w:abstractNumId="1" w15:restartNumberingAfterBreak="0">
    <w:nsid w:val="0E3E21AA"/>
    <w:multiLevelType w:val="hybridMultilevel"/>
    <w:tmpl w:val="C31A3446"/>
    <w:lvl w:ilvl="0" w:tplc="8E5017C8">
      <w:start w:val="1"/>
      <w:numFmt w:val="bullet"/>
      <w:lvlText w:val="-"/>
      <w:lvlJc w:val="left"/>
      <w:pPr>
        <w:ind w:left="502" w:hanging="360"/>
      </w:pPr>
      <w:rPr>
        <w:rFonts w:ascii="Times New Roman" w:hAnsi="Times New Roman" w:cs="Times New Roman" w:hint="default"/>
      </w:rPr>
    </w:lvl>
    <w:lvl w:ilvl="1" w:tplc="D38678FE" w:tentative="1">
      <w:start w:val="1"/>
      <w:numFmt w:val="bullet"/>
      <w:lvlText w:val="o"/>
      <w:lvlJc w:val="left"/>
      <w:pPr>
        <w:ind w:left="1222" w:hanging="360"/>
      </w:pPr>
      <w:rPr>
        <w:rFonts w:ascii="Courier New" w:hAnsi="Courier New" w:cs="Courier New" w:hint="default"/>
      </w:rPr>
    </w:lvl>
    <w:lvl w:ilvl="2" w:tplc="1F7655D2" w:tentative="1">
      <w:start w:val="1"/>
      <w:numFmt w:val="bullet"/>
      <w:lvlText w:val=""/>
      <w:lvlJc w:val="left"/>
      <w:pPr>
        <w:ind w:left="1942" w:hanging="360"/>
      </w:pPr>
      <w:rPr>
        <w:rFonts w:ascii="Wingdings" w:hAnsi="Wingdings" w:hint="default"/>
      </w:rPr>
    </w:lvl>
    <w:lvl w:ilvl="3" w:tplc="EAA0B42C" w:tentative="1">
      <w:start w:val="1"/>
      <w:numFmt w:val="bullet"/>
      <w:lvlText w:val=""/>
      <w:lvlJc w:val="left"/>
      <w:pPr>
        <w:ind w:left="2662" w:hanging="360"/>
      </w:pPr>
      <w:rPr>
        <w:rFonts w:ascii="Symbol" w:hAnsi="Symbol" w:hint="default"/>
      </w:rPr>
    </w:lvl>
    <w:lvl w:ilvl="4" w:tplc="89A4D4C0" w:tentative="1">
      <w:start w:val="1"/>
      <w:numFmt w:val="bullet"/>
      <w:lvlText w:val="o"/>
      <w:lvlJc w:val="left"/>
      <w:pPr>
        <w:ind w:left="3382" w:hanging="360"/>
      </w:pPr>
      <w:rPr>
        <w:rFonts w:ascii="Courier New" w:hAnsi="Courier New" w:cs="Courier New" w:hint="default"/>
      </w:rPr>
    </w:lvl>
    <w:lvl w:ilvl="5" w:tplc="50F09A3E" w:tentative="1">
      <w:start w:val="1"/>
      <w:numFmt w:val="bullet"/>
      <w:lvlText w:val=""/>
      <w:lvlJc w:val="left"/>
      <w:pPr>
        <w:ind w:left="4102" w:hanging="360"/>
      </w:pPr>
      <w:rPr>
        <w:rFonts w:ascii="Wingdings" w:hAnsi="Wingdings" w:hint="default"/>
      </w:rPr>
    </w:lvl>
    <w:lvl w:ilvl="6" w:tplc="DF484866" w:tentative="1">
      <w:start w:val="1"/>
      <w:numFmt w:val="bullet"/>
      <w:lvlText w:val=""/>
      <w:lvlJc w:val="left"/>
      <w:pPr>
        <w:ind w:left="4822" w:hanging="360"/>
      </w:pPr>
      <w:rPr>
        <w:rFonts w:ascii="Symbol" w:hAnsi="Symbol" w:hint="default"/>
      </w:rPr>
    </w:lvl>
    <w:lvl w:ilvl="7" w:tplc="DA220932" w:tentative="1">
      <w:start w:val="1"/>
      <w:numFmt w:val="bullet"/>
      <w:lvlText w:val="o"/>
      <w:lvlJc w:val="left"/>
      <w:pPr>
        <w:ind w:left="5542" w:hanging="360"/>
      </w:pPr>
      <w:rPr>
        <w:rFonts w:ascii="Courier New" w:hAnsi="Courier New" w:cs="Courier New" w:hint="default"/>
      </w:rPr>
    </w:lvl>
    <w:lvl w:ilvl="8" w:tplc="3FA2B13A" w:tentative="1">
      <w:start w:val="1"/>
      <w:numFmt w:val="bullet"/>
      <w:lvlText w:val=""/>
      <w:lvlJc w:val="left"/>
      <w:pPr>
        <w:ind w:left="6262" w:hanging="360"/>
      </w:pPr>
      <w:rPr>
        <w:rFonts w:ascii="Wingdings" w:hAnsi="Wingdings" w:hint="default"/>
      </w:rPr>
    </w:lvl>
  </w:abstractNum>
  <w:abstractNum w:abstractNumId="2" w15:restartNumberingAfterBreak="0">
    <w:nsid w:val="0F2B1CD7"/>
    <w:multiLevelType w:val="hybridMultilevel"/>
    <w:tmpl w:val="30686A36"/>
    <w:lvl w:ilvl="0" w:tplc="2AFC5192">
      <w:start w:val="1"/>
      <w:numFmt w:val="bullet"/>
      <w:lvlText w:val="-"/>
      <w:lvlJc w:val="left"/>
      <w:pPr>
        <w:ind w:left="720" w:hanging="360"/>
      </w:pPr>
      <w:rPr>
        <w:rFonts w:ascii="Times New Roman" w:hAnsi="Times New Roman" w:cs="Times New Roman" w:hint="default"/>
      </w:rPr>
    </w:lvl>
    <w:lvl w:ilvl="1" w:tplc="B492EEA0" w:tentative="1">
      <w:start w:val="1"/>
      <w:numFmt w:val="bullet"/>
      <w:lvlText w:val="o"/>
      <w:lvlJc w:val="left"/>
      <w:pPr>
        <w:ind w:left="1440" w:hanging="360"/>
      </w:pPr>
      <w:rPr>
        <w:rFonts w:ascii="Courier New" w:hAnsi="Courier New" w:cs="Courier New" w:hint="default"/>
      </w:rPr>
    </w:lvl>
    <w:lvl w:ilvl="2" w:tplc="31D89610" w:tentative="1">
      <w:start w:val="1"/>
      <w:numFmt w:val="bullet"/>
      <w:lvlText w:val=""/>
      <w:lvlJc w:val="left"/>
      <w:pPr>
        <w:ind w:left="2160" w:hanging="360"/>
      </w:pPr>
      <w:rPr>
        <w:rFonts w:ascii="Wingdings" w:hAnsi="Wingdings" w:hint="default"/>
      </w:rPr>
    </w:lvl>
    <w:lvl w:ilvl="3" w:tplc="73AACDA4" w:tentative="1">
      <w:start w:val="1"/>
      <w:numFmt w:val="bullet"/>
      <w:lvlText w:val=""/>
      <w:lvlJc w:val="left"/>
      <w:pPr>
        <w:ind w:left="2880" w:hanging="360"/>
      </w:pPr>
      <w:rPr>
        <w:rFonts w:ascii="Symbol" w:hAnsi="Symbol" w:hint="default"/>
      </w:rPr>
    </w:lvl>
    <w:lvl w:ilvl="4" w:tplc="B9B25766" w:tentative="1">
      <w:start w:val="1"/>
      <w:numFmt w:val="bullet"/>
      <w:lvlText w:val="o"/>
      <w:lvlJc w:val="left"/>
      <w:pPr>
        <w:ind w:left="3600" w:hanging="360"/>
      </w:pPr>
      <w:rPr>
        <w:rFonts w:ascii="Courier New" w:hAnsi="Courier New" w:cs="Courier New" w:hint="default"/>
      </w:rPr>
    </w:lvl>
    <w:lvl w:ilvl="5" w:tplc="79901E24" w:tentative="1">
      <w:start w:val="1"/>
      <w:numFmt w:val="bullet"/>
      <w:lvlText w:val=""/>
      <w:lvlJc w:val="left"/>
      <w:pPr>
        <w:ind w:left="4320" w:hanging="360"/>
      </w:pPr>
      <w:rPr>
        <w:rFonts w:ascii="Wingdings" w:hAnsi="Wingdings" w:hint="default"/>
      </w:rPr>
    </w:lvl>
    <w:lvl w:ilvl="6" w:tplc="948420C4" w:tentative="1">
      <w:start w:val="1"/>
      <w:numFmt w:val="bullet"/>
      <w:lvlText w:val=""/>
      <w:lvlJc w:val="left"/>
      <w:pPr>
        <w:ind w:left="5040" w:hanging="360"/>
      </w:pPr>
      <w:rPr>
        <w:rFonts w:ascii="Symbol" w:hAnsi="Symbol" w:hint="default"/>
      </w:rPr>
    </w:lvl>
    <w:lvl w:ilvl="7" w:tplc="8376D162" w:tentative="1">
      <w:start w:val="1"/>
      <w:numFmt w:val="bullet"/>
      <w:lvlText w:val="o"/>
      <w:lvlJc w:val="left"/>
      <w:pPr>
        <w:ind w:left="5760" w:hanging="360"/>
      </w:pPr>
      <w:rPr>
        <w:rFonts w:ascii="Courier New" w:hAnsi="Courier New" w:cs="Courier New" w:hint="default"/>
      </w:rPr>
    </w:lvl>
    <w:lvl w:ilvl="8" w:tplc="1C4ABE14" w:tentative="1">
      <w:start w:val="1"/>
      <w:numFmt w:val="bullet"/>
      <w:lvlText w:val=""/>
      <w:lvlJc w:val="left"/>
      <w:pPr>
        <w:ind w:left="6480" w:hanging="360"/>
      </w:pPr>
      <w:rPr>
        <w:rFonts w:ascii="Wingdings" w:hAnsi="Wingdings" w:hint="default"/>
      </w:rPr>
    </w:lvl>
  </w:abstractNum>
  <w:abstractNum w:abstractNumId="3" w15:restartNumberingAfterBreak="0">
    <w:nsid w:val="1849679F"/>
    <w:multiLevelType w:val="multilevel"/>
    <w:tmpl w:val="FEB055E6"/>
    <w:lvl w:ilvl="0">
      <w:start w:val="1"/>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202E3437"/>
    <w:multiLevelType w:val="multilevel"/>
    <w:tmpl w:val="57EC7CF6"/>
    <w:lvl w:ilvl="0">
      <w:start w:val="1"/>
      <w:numFmt w:val="decimal"/>
      <w:pStyle w:val="a0"/>
      <w:lvlText w:val="%1."/>
      <w:lvlJc w:val="left"/>
      <w:pPr>
        <w:tabs>
          <w:tab w:val="num" w:pos="420"/>
        </w:tabs>
        <w:ind w:left="420" w:hanging="420"/>
      </w:pPr>
    </w:lvl>
    <w:lvl w:ilvl="1">
      <w:start w:val="1"/>
      <w:numFmt w:val="decimal"/>
      <w:pStyle w:val="1"/>
      <w:lvlText w:val="%1.%2."/>
      <w:lvlJc w:val="left"/>
      <w:pPr>
        <w:tabs>
          <w:tab w:val="num" w:pos="1697"/>
        </w:tabs>
        <w:ind w:left="1697" w:hanging="420"/>
      </w:pPr>
      <w:rPr>
        <w:sz w:val="24"/>
        <w:szCs w:val="24"/>
      </w:r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4177251C"/>
    <w:multiLevelType w:val="multilevel"/>
    <w:tmpl w:val="E95623E0"/>
    <w:lvl w:ilvl="0">
      <w:start w:val="2"/>
      <w:numFmt w:val="decimal"/>
      <w:lvlText w:val="%1."/>
      <w:lvlJc w:val="left"/>
      <w:pPr>
        <w:ind w:left="660" w:hanging="660"/>
      </w:pPr>
      <w:rPr>
        <w:rFonts w:eastAsia="Calibri" w:hint="default"/>
        <w:b/>
        <w:i w:val="0"/>
      </w:rPr>
    </w:lvl>
    <w:lvl w:ilvl="1">
      <w:start w:val="3"/>
      <w:numFmt w:val="decimal"/>
      <w:lvlText w:val="%1.%2."/>
      <w:lvlJc w:val="left"/>
      <w:pPr>
        <w:ind w:left="943" w:hanging="660"/>
      </w:pPr>
      <w:rPr>
        <w:rFonts w:eastAsia="Calibri" w:hint="default"/>
      </w:rPr>
    </w:lvl>
    <w:lvl w:ilvl="2">
      <w:start w:val="11"/>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6" w15:restartNumberingAfterBreak="0">
    <w:nsid w:val="47764798"/>
    <w:multiLevelType w:val="multilevel"/>
    <w:tmpl w:val="CCD6AAD0"/>
    <w:lvl w:ilvl="0">
      <w:start w:val="3"/>
      <w:numFmt w:val="decimal"/>
      <w:lvlText w:val="%1."/>
      <w:lvlJc w:val="left"/>
      <w:pPr>
        <w:ind w:left="660" w:hanging="660"/>
      </w:pPr>
      <w:rPr>
        <w:rFonts w:eastAsia="Calibri" w:hint="default"/>
      </w:rPr>
    </w:lvl>
    <w:lvl w:ilvl="1">
      <w:start w:val="2"/>
      <w:numFmt w:val="decimal"/>
      <w:lvlText w:val="%1.%2."/>
      <w:lvlJc w:val="left"/>
      <w:pPr>
        <w:ind w:left="943" w:hanging="660"/>
      </w:pPr>
      <w:rPr>
        <w:rFonts w:eastAsia="Calibri" w:hint="default"/>
      </w:rPr>
    </w:lvl>
    <w:lvl w:ilvl="2">
      <w:start w:val="11"/>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7" w15:restartNumberingAfterBreak="0">
    <w:nsid w:val="4F1A4C13"/>
    <w:multiLevelType w:val="multilevel"/>
    <w:tmpl w:val="1BCA7FAC"/>
    <w:lvl w:ilvl="0">
      <w:start w:val="5"/>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B5A670A"/>
    <w:multiLevelType w:val="multilevel"/>
    <w:tmpl w:val="FE246B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0E21292"/>
    <w:multiLevelType w:val="multilevel"/>
    <w:tmpl w:val="F174A6C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15:restartNumberingAfterBreak="0">
    <w:nsid w:val="6B223AFA"/>
    <w:multiLevelType w:val="multilevel"/>
    <w:tmpl w:val="047AFB26"/>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6B8224D5"/>
    <w:multiLevelType w:val="multilevel"/>
    <w:tmpl w:val="7E5024C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17431D7"/>
    <w:multiLevelType w:val="multilevel"/>
    <w:tmpl w:val="66C65B14"/>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3" w15:restartNumberingAfterBreak="0">
    <w:nsid w:val="7A503372"/>
    <w:multiLevelType w:val="multilevel"/>
    <w:tmpl w:val="E83AA23A"/>
    <w:lvl w:ilvl="0">
      <w:start w:val="4"/>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num w:numId="1">
    <w:abstractNumId w:val="1"/>
  </w:num>
  <w:num w:numId="2">
    <w:abstractNumId w:val="10"/>
  </w:num>
  <w:num w:numId="3">
    <w:abstractNumId w:val="2"/>
  </w:num>
  <w:num w:numId="4">
    <w:abstractNumId w:val="9"/>
  </w:num>
  <w:num w:numId="5">
    <w:abstractNumId w:val="7"/>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1"/>
  </w:num>
  <w:num w:numId="11">
    <w:abstractNumId w:val="12"/>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614"/>
    <w:rsid w:val="00011140"/>
    <w:rsid w:val="00016F8F"/>
    <w:rsid w:val="0004502D"/>
    <w:rsid w:val="00074B44"/>
    <w:rsid w:val="000771F1"/>
    <w:rsid w:val="000B08F0"/>
    <w:rsid w:val="000D4718"/>
    <w:rsid w:val="000E0A6C"/>
    <w:rsid w:val="00161530"/>
    <w:rsid w:val="0017038E"/>
    <w:rsid w:val="001B7F3D"/>
    <w:rsid w:val="001F1705"/>
    <w:rsid w:val="00201017"/>
    <w:rsid w:val="0020593B"/>
    <w:rsid w:val="002547B4"/>
    <w:rsid w:val="00290378"/>
    <w:rsid w:val="00302EBF"/>
    <w:rsid w:val="0030442E"/>
    <w:rsid w:val="0032548F"/>
    <w:rsid w:val="00330614"/>
    <w:rsid w:val="003C79F8"/>
    <w:rsid w:val="004547D2"/>
    <w:rsid w:val="00503154"/>
    <w:rsid w:val="00503324"/>
    <w:rsid w:val="005078FD"/>
    <w:rsid w:val="00515467"/>
    <w:rsid w:val="005D308A"/>
    <w:rsid w:val="00613F06"/>
    <w:rsid w:val="007D6618"/>
    <w:rsid w:val="00821557"/>
    <w:rsid w:val="008B718E"/>
    <w:rsid w:val="008F29B2"/>
    <w:rsid w:val="008F5497"/>
    <w:rsid w:val="00955A20"/>
    <w:rsid w:val="00A242EB"/>
    <w:rsid w:val="00A85140"/>
    <w:rsid w:val="00AB427B"/>
    <w:rsid w:val="00AC6F50"/>
    <w:rsid w:val="00AD7713"/>
    <w:rsid w:val="00B16847"/>
    <w:rsid w:val="00B37CAC"/>
    <w:rsid w:val="00B53C16"/>
    <w:rsid w:val="00B95379"/>
    <w:rsid w:val="00BA465D"/>
    <w:rsid w:val="00BC17E7"/>
    <w:rsid w:val="00BC1FBE"/>
    <w:rsid w:val="00C03712"/>
    <w:rsid w:val="00C136A1"/>
    <w:rsid w:val="00CC1E2B"/>
    <w:rsid w:val="00CF147C"/>
    <w:rsid w:val="00D112CD"/>
    <w:rsid w:val="00D25864"/>
    <w:rsid w:val="00DB4897"/>
    <w:rsid w:val="00DB7B8A"/>
    <w:rsid w:val="00DC13A3"/>
    <w:rsid w:val="00E05A54"/>
    <w:rsid w:val="00E34BEF"/>
    <w:rsid w:val="00EB66D6"/>
    <w:rsid w:val="00EC24E4"/>
    <w:rsid w:val="00F01ADD"/>
    <w:rsid w:val="00F52ABA"/>
    <w:rsid w:val="00F77F8D"/>
    <w:rsid w:val="00FB5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EAB1E"/>
  <w15:docId w15:val="{11B5FD12-6A58-4179-9249-956C5C83A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Calibri" w:eastAsia="Times New Roman" w:hAnsi="Calibri" w:cs="Times New Roman"/>
      <w:lang w:eastAsia="ru-RU"/>
    </w:rPr>
  </w:style>
  <w:style w:type="paragraph" w:styleId="10">
    <w:name w:val="heading 1"/>
    <w:basedOn w:val="a1"/>
    <w:link w:val="12"/>
    <w:uiPriority w:val="9"/>
    <w:qFormat/>
    <w:pPr>
      <w:spacing w:before="100" w:beforeAutospacing="1" w:after="100" w:afterAutospacing="1" w:line="240" w:lineRule="auto"/>
      <w:outlineLvl w:val="0"/>
    </w:pPr>
    <w:rPr>
      <w:rFonts w:ascii="Times New Roman" w:hAnsi="Times New Roman"/>
      <w:b/>
      <w:bCs/>
      <w:kern w:val="36"/>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pPr>
      <w:ind w:left="720"/>
      <w:contextualSpacing/>
    </w:pPr>
  </w:style>
  <w:style w:type="paragraph" w:styleId="a6">
    <w:name w:val="header"/>
    <w:basedOn w:val="a1"/>
    <w:link w:val="a7"/>
    <w:uiPriority w:val="99"/>
    <w:pPr>
      <w:tabs>
        <w:tab w:val="center" w:pos="4677"/>
        <w:tab w:val="right" w:pos="9355"/>
      </w:tabs>
      <w:spacing w:after="0" w:line="240" w:lineRule="auto"/>
    </w:pPr>
    <w:rPr>
      <w:rFonts w:ascii="Times New Roman" w:hAnsi="Times New Roman"/>
      <w:sz w:val="24"/>
      <w:szCs w:val="24"/>
    </w:rPr>
  </w:style>
  <w:style w:type="character" w:customStyle="1" w:styleId="a7">
    <w:name w:val="Верхний колонтитул Знак"/>
    <w:basedOn w:val="a2"/>
    <w:link w:val="a6"/>
    <w:rPr>
      <w:rFonts w:ascii="Times New Roman" w:eastAsia="Times New Roman" w:hAnsi="Times New Roman" w:cs="Times New Roman"/>
      <w:sz w:val="24"/>
      <w:szCs w:val="24"/>
      <w:lang w:eastAsia="ru-RU"/>
    </w:rPr>
  </w:style>
  <w:style w:type="paragraph" w:styleId="a8">
    <w:name w:val="footer"/>
    <w:basedOn w:val="a1"/>
    <w:link w:val="a9"/>
    <w:uiPriority w:val="99"/>
    <w:unhideWhenUsed/>
    <w:pPr>
      <w:tabs>
        <w:tab w:val="center" w:pos="4677"/>
        <w:tab w:val="right" w:pos="9355"/>
      </w:tabs>
    </w:pPr>
  </w:style>
  <w:style w:type="character" w:customStyle="1" w:styleId="a9">
    <w:name w:val="Нижний колонтитул Знак"/>
    <w:basedOn w:val="a2"/>
    <w:link w:val="a8"/>
    <w:uiPriority w:val="99"/>
    <w:rPr>
      <w:rFonts w:ascii="Calibri" w:eastAsia="Times New Roman" w:hAnsi="Calibri" w:cs="Times New Roman"/>
      <w:lang w:eastAsia="ru-RU"/>
    </w:rPr>
  </w:style>
  <w:style w:type="paragraph" w:styleId="aa">
    <w:name w:val="Normal (Web)"/>
    <w:basedOn w:val="a1"/>
    <w:uiPriority w:val="99"/>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Char">
    <w:name w:val="П.1 Char"/>
    <w:link w:val="1"/>
    <w:locked/>
    <w:rPr>
      <w:lang w:eastAsia="x-none"/>
    </w:rPr>
  </w:style>
  <w:style w:type="paragraph" w:customStyle="1" w:styleId="1">
    <w:name w:val="П.1"/>
    <w:basedOn w:val="a1"/>
    <w:link w:val="1Char"/>
    <w:pPr>
      <w:numPr>
        <w:ilvl w:val="1"/>
        <w:numId w:val="7"/>
      </w:numPr>
      <w:spacing w:after="0" w:line="240" w:lineRule="auto"/>
      <w:contextualSpacing/>
      <w:jc w:val="both"/>
    </w:pPr>
    <w:rPr>
      <w:rFonts w:asciiTheme="minorHAnsi" w:eastAsiaTheme="minorHAnsi" w:hAnsiTheme="minorHAnsi" w:cstheme="minorBidi"/>
      <w:lang w:eastAsia="x-none"/>
    </w:rPr>
  </w:style>
  <w:style w:type="paragraph" w:customStyle="1" w:styleId="11">
    <w:name w:val="П.1.1"/>
    <w:basedOn w:val="a1"/>
    <w:pPr>
      <w:numPr>
        <w:ilvl w:val="2"/>
        <w:numId w:val="7"/>
      </w:numPr>
      <w:tabs>
        <w:tab w:val="clear" w:pos="720"/>
      </w:tabs>
      <w:spacing w:after="0" w:line="240" w:lineRule="auto"/>
      <w:ind w:left="2160" w:hanging="360"/>
      <w:contextualSpacing/>
      <w:jc w:val="both"/>
    </w:pPr>
    <w:rPr>
      <w:rFonts w:eastAsia="Calibri" w:cs="Calibri"/>
      <w:sz w:val="24"/>
      <w:szCs w:val="24"/>
      <w:lang w:eastAsia="x-none"/>
    </w:rPr>
  </w:style>
  <w:style w:type="paragraph" w:customStyle="1" w:styleId="111">
    <w:name w:val="П.1.1.1"/>
    <w:basedOn w:val="a1"/>
    <w:pPr>
      <w:numPr>
        <w:ilvl w:val="3"/>
        <w:numId w:val="7"/>
      </w:numPr>
      <w:tabs>
        <w:tab w:val="clear" w:pos="720"/>
      </w:tabs>
      <w:spacing w:after="0" w:line="240" w:lineRule="auto"/>
      <w:ind w:left="2880" w:hanging="360"/>
      <w:contextualSpacing/>
      <w:jc w:val="both"/>
    </w:pPr>
    <w:rPr>
      <w:rFonts w:eastAsia="Calibri" w:cs="Calibri"/>
      <w:sz w:val="24"/>
      <w:szCs w:val="24"/>
      <w:lang w:eastAsia="x-none"/>
    </w:rPr>
  </w:style>
  <w:style w:type="paragraph" w:customStyle="1" w:styleId="11111">
    <w:name w:val="П.1.1.1.1.1"/>
    <w:basedOn w:val="a1"/>
    <w:pPr>
      <w:numPr>
        <w:ilvl w:val="5"/>
        <w:numId w:val="7"/>
      </w:numPr>
      <w:tabs>
        <w:tab w:val="clear" w:pos="1080"/>
      </w:tabs>
      <w:spacing w:after="0" w:line="240" w:lineRule="auto"/>
      <w:ind w:left="4320" w:hanging="360"/>
      <w:contextualSpacing/>
      <w:jc w:val="both"/>
    </w:pPr>
    <w:rPr>
      <w:rFonts w:eastAsia="Calibri" w:cs="Calibri"/>
      <w:sz w:val="24"/>
      <w:szCs w:val="24"/>
      <w:lang w:eastAsia="x-none"/>
    </w:rPr>
  </w:style>
  <w:style w:type="paragraph" w:customStyle="1" w:styleId="1111">
    <w:name w:val="П.1.1.1.1"/>
    <w:basedOn w:val="a1"/>
    <w:pPr>
      <w:numPr>
        <w:ilvl w:val="4"/>
        <w:numId w:val="7"/>
      </w:numPr>
      <w:tabs>
        <w:tab w:val="clear" w:pos="1080"/>
      </w:tabs>
      <w:spacing w:after="0" w:line="240" w:lineRule="auto"/>
      <w:ind w:left="3600" w:hanging="360"/>
      <w:contextualSpacing/>
      <w:jc w:val="both"/>
    </w:pPr>
    <w:rPr>
      <w:rFonts w:eastAsia="Calibri" w:cs="Calibri"/>
      <w:sz w:val="24"/>
      <w:szCs w:val="24"/>
      <w:lang w:eastAsia="x-none"/>
    </w:rPr>
  </w:style>
  <w:style w:type="paragraph" w:customStyle="1" w:styleId="a0">
    <w:name w:val="П.глава"/>
    <w:basedOn w:val="a1"/>
    <w:pPr>
      <w:numPr>
        <w:numId w:val="7"/>
      </w:numPr>
      <w:tabs>
        <w:tab w:val="clear" w:pos="420"/>
      </w:tabs>
      <w:spacing w:before="240" w:after="240" w:line="240" w:lineRule="auto"/>
      <w:ind w:left="720" w:right="-6" w:firstLine="567"/>
      <w:contextualSpacing/>
      <w:jc w:val="center"/>
    </w:pPr>
    <w:rPr>
      <w:rFonts w:ascii="Times New Roman" w:eastAsia="Calibri" w:hAnsi="Times New Roman"/>
      <w:sz w:val="24"/>
      <w:szCs w:val="24"/>
      <w:lang w:eastAsia="x-none"/>
    </w:rPr>
  </w:style>
  <w:style w:type="paragraph" w:styleId="ab">
    <w:name w:val="Balloon Text"/>
    <w:basedOn w:val="a1"/>
    <w:link w:val="ac"/>
    <w:uiPriority w:val="99"/>
    <w:semiHidden/>
    <w:unhideWhenUsed/>
    <w:pPr>
      <w:spacing w:after="0" w:line="240" w:lineRule="auto"/>
    </w:pPr>
    <w:rPr>
      <w:rFonts w:ascii="Tahoma" w:hAnsi="Tahoma" w:cs="Tahoma"/>
      <w:sz w:val="16"/>
      <w:szCs w:val="16"/>
    </w:rPr>
  </w:style>
  <w:style w:type="character" w:customStyle="1" w:styleId="ac">
    <w:name w:val="Текст выноски Знак"/>
    <w:basedOn w:val="a2"/>
    <w:link w:val="ab"/>
    <w:uiPriority w:val="99"/>
    <w:semiHidden/>
    <w:rPr>
      <w:rFonts w:ascii="Tahoma" w:eastAsia="Times New Roman" w:hAnsi="Tahoma" w:cs="Tahoma"/>
      <w:sz w:val="16"/>
      <w:szCs w:val="16"/>
      <w:lang w:eastAsia="ru-RU"/>
    </w:rPr>
  </w:style>
  <w:style w:type="paragraph" w:styleId="a">
    <w:name w:val="List Number"/>
    <w:basedOn w:val="a1"/>
    <w:pPr>
      <w:numPr>
        <w:numId w:val="8"/>
      </w:numPr>
      <w:spacing w:after="0" w:line="240" w:lineRule="auto"/>
    </w:pPr>
    <w:rPr>
      <w:rFonts w:ascii="Times New Roman" w:hAnsi="Times New Roman"/>
      <w:sz w:val="24"/>
      <w:szCs w:val="24"/>
    </w:rPr>
  </w:style>
  <w:style w:type="character" w:styleId="ad">
    <w:name w:val="annotation reference"/>
    <w:uiPriority w:val="99"/>
    <w:semiHidden/>
    <w:unhideWhenUsed/>
    <w:rPr>
      <w:sz w:val="16"/>
      <w:szCs w:val="16"/>
    </w:rPr>
  </w:style>
  <w:style w:type="paragraph" w:styleId="ae">
    <w:name w:val="annotation text"/>
    <w:basedOn w:val="a1"/>
    <w:link w:val="af"/>
    <w:uiPriority w:val="99"/>
    <w:semiHidden/>
    <w:unhideWhenUsed/>
    <w:rPr>
      <w:rFonts w:eastAsia="Calibri"/>
      <w:sz w:val="20"/>
      <w:szCs w:val="20"/>
      <w:lang w:eastAsia="en-US"/>
    </w:rPr>
  </w:style>
  <w:style w:type="character" w:customStyle="1" w:styleId="af">
    <w:name w:val="Текст примечания Знак"/>
    <w:basedOn w:val="a2"/>
    <w:link w:val="ae"/>
    <w:uiPriority w:val="99"/>
    <w:semiHidden/>
    <w:rPr>
      <w:rFonts w:ascii="Calibri" w:eastAsia="Calibri" w:hAnsi="Calibri" w:cs="Times New Roman"/>
      <w:sz w:val="20"/>
      <w:szCs w:val="20"/>
    </w:rPr>
  </w:style>
  <w:style w:type="character" w:customStyle="1" w:styleId="12">
    <w:name w:val="Заголовок 1 Знак"/>
    <w:basedOn w:val="a2"/>
    <w:link w:val="10"/>
    <w:uiPriority w:val="9"/>
    <w:rPr>
      <w:rFonts w:ascii="Times New Roman" w:eastAsia="Times New Roman" w:hAnsi="Times New Roman" w:cs="Times New Roman"/>
      <w:b/>
      <w:bCs/>
      <w:kern w:val="36"/>
      <w:sz w:val="48"/>
      <w:szCs w:val="48"/>
      <w:lang w:eastAsia="ru-RU"/>
    </w:rPr>
  </w:style>
  <w:style w:type="paragraph" w:styleId="af0">
    <w:name w:val="annotation subject"/>
    <w:basedOn w:val="ae"/>
    <w:next w:val="ae"/>
    <w:link w:val="af1"/>
    <w:uiPriority w:val="99"/>
    <w:semiHidden/>
    <w:unhideWhenUsed/>
    <w:pPr>
      <w:spacing w:line="240" w:lineRule="auto"/>
    </w:pPr>
    <w:rPr>
      <w:rFonts w:eastAsia="Times New Roman"/>
      <w:b/>
      <w:bCs/>
      <w:lang w:eastAsia="ru-RU"/>
    </w:rPr>
  </w:style>
  <w:style w:type="character" w:customStyle="1" w:styleId="af1">
    <w:name w:val="Тема примечания Знак"/>
    <w:basedOn w:val="af"/>
    <w:link w:val="af0"/>
    <w:uiPriority w:val="99"/>
    <w:semiHidden/>
    <w:rPr>
      <w:rFonts w:ascii="Calibri" w:eastAsia="Times New Roman" w:hAnsi="Calibri" w:cs="Times New Roman"/>
      <w:b/>
      <w:bCs/>
      <w:sz w:val="20"/>
      <w:szCs w:val="20"/>
      <w:lang w:eastAsia="ru-RU"/>
    </w:rPr>
  </w:style>
  <w:style w:type="paragraph" w:styleId="af2">
    <w:name w:val="endnote text"/>
    <w:basedOn w:val="a1"/>
    <w:link w:val="af3"/>
    <w:uiPriority w:val="99"/>
    <w:semiHidden/>
    <w:unhideWhenUsed/>
    <w:pPr>
      <w:spacing w:after="0" w:line="240" w:lineRule="auto"/>
    </w:pPr>
    <w:rPr>
      <w:sz w:val="20"/>
      <w:szCs w:val="20"/>
    </w:rPr>
  </w:style>
  <w:style w:type="character" w:customStyle="1" w:styleId="af3">
    <w:name w:val="Текст концевой сноски Знак"/>
    <w:basedOn w:val="a2"/>
    <w:link w:val="af2"/>
    <w:uiPriority w:val="99"/>
    <w:semiHidden/>
    <w:rPr>
      <w:rFonts w:ascii="Calibri" w:eastAsia="Times New Roman" w:hAnsi="Calibri" w:cs="Times New Roman"/>
      <w:sz w:val="20"/>
      <w:szCs w:val="20"/>
      <w:lang w:eastAsia="ru-RU"/>
    </w:rPr>
  </w:style>
  <w:style w:type="character" w:styleId="af4">
    <w:name w:val="endnote reference"/>
    <w:basedOn w:val="a2"/>
    <w:uiPriority w:val="99"/>
    <w:semiHidden/>
    <w:unhideWhenUsed/>
    <w:rPr>
      <w:vertAlign w:val="superscript"/>
    </w:rPr>
  </w:style>
  <w:style w:type="paragraph" w:styleId="af5">
    <w:name w:val="footnote text"/>
    <w:basedOn w:val="a1"/>
    <w:link w:val="af6"/>
    <w:uiPriority w:val="99"/>
    <w:semiHidden/>
    <w:unhideWhenUsed/>
    <w:pPr>
      <w:spacing w:after="0" w:line="240" w:lineRule="auto"/>
    </w:pPr>
    <w:rPr>
      <w:sz w:val="20"/>
      <w:szCs w:val="20"/>
    </w:rPr>
  </w:style>
  <w:style w:type="character" w:customStyle="1" w:styleId="af6">
    <w:name w:val="Текст сноски Знак"/>
    <w:basedOn w:val="a2"/>
    <w:link w:val="af5"/>
    <w:uiPriority w:val="99"/>
    <w:semiHidden/>
    <w:rPr>
      <w:rFonts w:ascii="Calibri" w:eastAsia="Times New Roman" w:hAnsi="Calibri" w:cs="Times New Roman"/>
      <w:sz w:val="20"/>
      <w:szCs w:val="20"/>
      <w:lang w:eastAsia="ru-RU"/>
    </w:rPr>
  </w:style>
  <w:style w:type="character" w:styleId="af7">
    <w:name w:val="footnote reference"/>
    <w:basedOn w:val="a2"/>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79578-0135-487B-BF4D-F2A5FC895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5146</Words>
  <Characters>29335</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34413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moesk</dc:creator>
  <cp:lastModifiedBy>Калачёв Александр Александрович</cp:lastModifiedBy>
  <cp:revision>2</cp:revision>
  <cp:lastPrinted>2019-07-11T07:38:00Z</cp:lastPrinted>
  <dcterms:created xsi:type="dcterms:W3CDTF">2024-08-06T09:40:00Z</dcterms:created>
  <dcterms:modified xsi:type="dcterms:W3CDTF">2024-08-06T09:40:00Z</dcterms:modified>
</cp:coreProperties>
</file>